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C3" w:rsidRPr="00C305C3" w:rsidRDefault="00C305C3" w:rsidP="00C305C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157689263"/>
      <w:bookmarkStart w:id="1" w:name="sub_1019"/>
      <w:r w:rsidRPr="00C305C3">
        <w:rPr>
          <w:rFonts w:ascii="Times New Roman" w:eastAsiaTheme="majorEastAsia" w:hAnsi="Times New Roman" w:cs="Times New Roman"/>
          <w:b/>
          <w:sz w:val="24"/>
          <w:szCs w:val="24"/>
        </w:rPr>
        <w:t>2.1.1.  РАБОЧАЯ ПРОГРАММА УЧЕБНОГО ПРЕДМЕТА «РУССКИЙ ЯЗЫК» (БАЗОВЫЙ УРОВЕНЬ)</w:t>
      </w:r>
      <w:bookmarkEnd w:id="0"/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191"/>
      <w:bookmarkEnd w:id="1"/>
      <w:r w:rsidRPr="00C305C3">
        <w:rPr>
          <w:rFonts w:ascii="Times New Roman" w:hAnsi="Times New Roman" w:cs="Times New Roman"/>
          <w:i/>
          <w:sz w:val="24"/>
          <w:szCs w:val="28"/>
        </w:rPr>
        <w:t>Федеральная рабочая программа по учебному предмету «Русский язык»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(предметная область «Русский язык и литература»)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sub_1192"/>
      <w:bookmarkEnd w:id="2"/>
      <w:r w:rsidRPr="00C305C3">
        <w:rPr>
          <w:rFonts w:ascii="Times New Roman" w:hAnsi="Times New Roman" w:cs="Times New Roman"/>
          <w:i/>
          <w:sz w:val="24"/>
          <w:szCs w:val="28"/>
        </w:rPr>
        <w:t>Пояснительная записка</w:t>
      </w:r>
      <w:r w:rsidRPr="00C305C3">
        <w:rPr>
          <w:rFonts w:ascii="Times New Roman" w:hAnsi="Times New Roman" w:cs="Times New Roman"/>
          <w:sz w:val="24"/>
          <w:szCs w:val="28"/>
        </w:rPr>
        <w:t xml:space="preserve">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sub_1193"/>
      <w:bookmarkEnd w:id="3"/>
      <w:r w:rsidRPr="00C305C3">
        <w:rPr>
          <w:rFonts w:ascii="Times New Roman" w:hAnsi="Times New Roman" w:cs="Times New Roman"/>
          <w:i/>
          <w:sz w:val="24"/>
          <w:szCs w:val="28"/>
        </w:rPr>
        <w:t>Содержание обучения</w:t>
      </w:r>
      <w:r w:rsidRPr="00C305C3">
        <w:rPr>
          <w:rFonts w:ascii="Times New Roman" w:hAnsi="Times New Roman" w:cs="Times New Roman"/>
          <w:sz w:val="24"/>
          <w:szCs w:val="28"/>
        </w:rPr>
        <w:t xml:space="preserve"> раскрывает содержательные линии, которые предлагаются для обязательного изучения в каждом классе на уровне среднего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среднего общего образования.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" w:name="sub_1194"/>
      <w:bookmarkEnd w:id="4"/>
      <w:r w:rsidRPr="00C305C3">
        <w:rPr>
          <w:rFonts w:ascii="Times New Roman" w:hAnsi="Times New Roman" w:cs="Times New Roman"/>
          <w:i/>
          <w:sz w:val="24"/>
          <w:szCs w:val="28"/>
        </w:rPr>
        <w:t>Планируемые результаты освоения программы</w:t>
      </w:r>
      <w:r w:rsidRPr="00C305C3">
        <w:rPr>
          <w:rFonts w:ascii="Times New Roman" w:hAnsi="Times New Roman" w:cs="Times New Roman"/>
          <w:sz w:val="24"/>
          <w:szCs w:val="28"/>
        </w:rPr>
        <w:t xml:space="preserve">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1) ПОЯСНИТЕЛЬНАЯ ЗАПИСКА</w:t>
      </w:r>
    </w:p>
    <w:bookmarkEnd w:id="5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1. Программа по русскому языку на уровне СОО составлена на основе требований к результатам освоения среднего общего образования ФГОС СОО, а также ориентирована на целевые приоритеты, сформулированные в федеральной программе воспитания.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" w:name="sub_11953"/>
      <w:r w:rsidRPr="00C305C3">
        <w:rPr>
          <w:rFonts w:ascii="Times New Roman" w:hAnsi="Times New Roman" w:cs="Times New Roman"/>
          <w:sz w:val="24"/>
          <w:szCs w:val="28"/>
        </w:rPr>
        <w:t>2. 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bookmarkEnd w:id="6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школьных предметов, на процессы формирования универсальных интеллектуальных умений, навыков самоорганизации и самоконтроля.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7" w:name="sub_11954"/>
      <w:r w:rsidRPr="00C305C3">
        <w:rPr>
          <w:rFonts w:ascii="Times New Roman" w:hAnsi="Times New Roman" w:cs="Times New Roman"/>
          <w:sz w:val="24"/>
          <w:szCs w:val="28"/>
        </w:rPr>
        <w:t>3. Программа по русскому языку реализуется на уровне СОО,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языка.</w:t>
      </w:r>
    </w:p>
    <w:bookmarkEnd w:id="7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lastRenderedPageBreak/>
        <w:t>Системообразующей доминантой содержания программы по русскому языку</w:t>
      </w:r>
      <w:r w:rsidRPr="00C305C3">
        <w:rPr>
          <w:rFonts w:ascii="Times New Roman" w:hAnsi="Times New Roman" w:cs="Times New Roman"/>
          <w:sz w:val="24"/>
          <w:szCs w:val="28"/>
        </w:rPr>
        <w:t xml:space="preserve">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 xml:space="preserve">Важнейшей составляющей изучения русского языка на базовом уровне </w:t>
      </w:r>
      <w:r w:rsidRPr="00C305C3">
        <w:rPr>
          <w:rFonts w:ascii="Times New Roman" w:hAnsi="Times New Roman" w:cs="Times New Roman"/>
          <w:sz w:val="24"/>
          <w:szCs w:val="28"/>
        </w:rPr>
        <w:t>являются элементы содержания, ориентированные на формирование и развитие функциональной (читательской) грамотности обучающихся -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использования в практической деятельности.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 соответствии с принципом преемственности изучение русского языка на уровне СОО основывается на тех знаниях и компетенциях, которые сформированы уровнях НОО и ООО,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другие).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8" w:name="sub_11955"/>
      <w:r w:rsidRPr="00C305C3">
        <w:rPr>
          <w:rFonts w:ascii="Times New Roman" w:hAnsi="Times New Roman" w:cs="Times New Roman"/>
          <w:sz w:val="24"/>
          <w:szCs w:val="28"/>
        </w:rPr>
        <w:t>4. </w:t>
      </w:r>
      <w:r w:rsidRPr="00C305C3">
        <w:rPr>
          <w:rFonts w:ascii="Times New Roman" w:hAnsi="Times New Roman" w:cs="Times New Roman"/>
          <w:i/>
          <w:sz w:val="24"/>
          <w:szCs w:val="28"/>
        </w:rPr>
        <w:t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bookmarkEnd w:id="8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" w:name="sub_11956"/>
      <w:r w:rsidRPr="00C305C3">
        <w:rPr>
          <w:rFonts w:ascii="Times New Roman" w:hAnsi="Times New Roman" w:cs="Times New Roman"/>
          <w:sz w:val="24"/>
          <w:szCs w:val="28"/>
        </w:rPr>
        <w:t>5. </w:t>
      </w:r>
      <w:r w:rsidRPr="00C305C3">
        <w:rPr>
          <w:rFonts w:ascii="Times New Roman" w:hAnsi="Times New Roman" w:cs="Times New Roman"/>
          <w:i/>
          <w:sz w:val="24"/>
          <w:szCs w:val="28"/>
        </w:rPr>
        <w:t>Изучение русского языка направлено на достижение следующих целей:</w:t>
      </w:r>
    </w:p>
    <w:bookmarkEnd w:id="9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- обеспечение поддержки русского языка как языка государствообразующего народа, недопущения использования нецензурной лексики и противодействия излишнему использованию иностранной лексики.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Место учебного предмета «Русский язык» в учебном плане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Учебный предмет «Русский язык» входит в предметную область «Русский язык и литература».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0" w:name="sub_11957"/>
      <w:r w:rsidRPr="00C305C3">
        <w:rPr>
          <w:rFonts w:ascii="Times New Roman" w:hAnsi="Times New Roman" w:cs="Times New Roman"/>
          <w:sz w:val="24"/>
          <w:szCs w:val="28"/>
        </w:rPr>
        <w:t xml:space="preserve">Общее число часов- 136 часов: 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в 10 классе - 68 часов (2 часа в неделю), 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 11 классе - 68 часа (2 часа в неделю).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1" w:name="sub_1196"/>
      <w:bookmarkEnd w:id="10"/>
      <w:r w:rsidRPr="00C305C3">
        <w:rPr>
          <w:rFonts w:ascii="Times New Roman" w:hAnsi="Times New Roman" w:cs="Times New Roman"/>
          <w:sz w:val="24"/>
          <w:szCs w:val="28"/>
        </w:rPr>
        <w:t>2) СОДЕРЖАНИЕ УЧЕБНОГО ПРЕДМЕТА «РУССКИЙ ЯЗЫК»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СОДЕРЖАНИЕ ОБУЧЕНИЯ В 10 КЛАССЕ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2" w:name="sub_11961"/>
      <w:bookmarkEnd w:id="11"/>
      <w:r w:rsidRPr="00C305C3">
        <w:rPr>
          <w:rFonts w:ascii="Times New Roman" w:hAnsi="Times New Roman" w:cs="Times New Roman"/>
          <w:sz w:val="24"/>
          <w:szCs w:val="28"/>
        </w:rPr>
        <w:t>Общие сведения о языке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3" w:name="sub_119611"/>
      <w:bookmarkEnd w:id="12"/>
      <w:r w:rsidRPr="00C305C3">
        <w:rPr>
          <w:rFonts w:ascii="Times New Roman" w:hAnsi="Times New Roman" w:cs="Times New Roman"/>
          <w:i/>
          <w:sz w:val="24"/>
          <w:szCs w:val="28"/>
        </w:rPr>
        <w:t>Язык как знаковая система. Основные функции языка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4" w:name="sub_119612"/>
      <w:bookmarkEnd w:id="13"/>
      <w:r w:rsidRPr="00C305C3">
        <w:rPr>
          <w:rFonts w:ascii="Times New Roman" w:hAnsi="Times New Roman" w:cs="Times New Roman"/>
          <w:i/>
          <w:sz w:val="24"/>
          <w:szCs w:val="28"/>
        </w:rPr>
        <w:t>Лингвистика как наука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5" w:name="sub_119613"/>
      <w:bookmarkEnd w:id="14"/>
      <w:r w:rsidRPr="00C305C3">
        <w:rPr>
          <w:rFonts w:ascii="Times New Roman" w:hAnsi="Times New Roman" w:cs="Times New Roman"/>
          <w:i/>
          <w:sz w:val="24"/>
          <w:szCs w:val="28"/>
        </w:rPr>
        <w:t>Язык и культура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6" w:name="sub_119614"/>
      <w:bookmarkEnd w:id="15"/>
      <w:r w:rsidRPr="00C305C3">
        <w:rPr>
          <w:rFonts w:ascii="Times New Roman" w:hAnsi="Times New Roman" w:cs="Times New Roman"/>
          <w:i/>
          <w:sz w:val="24"/>
          <w:szCs w:val="28"/>
        </w:rPr>
        <w:t>Русский язык - государственный язык Российской Федерации</w:t>
      </w:r>
      <w:r w:rsidRPr="00C305C3">
        <w:rPr>
          <w:rFonts w:ascii="Times New Roman" w:hAnsi="Times New Roman" w:cs="Times New Roman"/>
          <w:sz w:val="24"/>
          <w:szCs w:val="28"/>
        </w:rPr>
        <w:t>, средство межнационального общения, национальный язык русского народа, один из мировых языков.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7" w:name="sub_119615"/>
      <w:bookmarkEnd w:id="16"/>
      <w:r w:rsidRPr="00C305C3">
        <w:rPr>
          <w:rFonts w:ascii="Times New Roman" w:hAnsi="Times New Roman" w:cs="Times New Roman"/>
          <w:i/>
          <w:sz w:val="24"/>
          <w:szCs w:val="28"/>
        </w:rPr>
        <w:t>Формы существования русского национального языка</w:t>
      </w:r>
      <w:r w:rsidRPr="00C305C3">
        <w:rPr>
          <w:rFonts w:ascii="Times New Roman" w:hAnsi="Times New Roman" w:cs="Times New Roman"/>
          <w:sz w:val="24"/>
          <w:szCs w:val="28"/>
        </w:rPr>
        <w:t>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8" w:name="sub_11962"/>
      <w:bookmarkEnd w:id="17"/>
      <w:r w:rsidRPr="00C305C3">
        <w:rPr>
          <w:rFonts w:ascii="Times New Roman" w:hAnsi="Times New Roman" w:cs="Times New Roman"/>
          <w:sz w:val="24"/>
          <w:szCs w:val="28"/>
        </w:rPr>
        <w:t>Язык и речь. Культура речи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19" w:name="sub_119621"/>
      <w:bookmarkEnd w:id="18"/>
      <w:r w:rsidRPr="00C305C3">
        <w:rPr>
          <w:rFonts w:ascii="Times New Roman" w:hAnsi="Times New Roman" w:cs="Times New Roman"/>
          <w:i/>
          <w:sz w:val="24"/>
          <w:szCs w:val="28"/>
        </w:rPr>
        <w:t>Система языка. Культура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0" w:name="sub_119622"/>
      <w:bookmarkEnd w:id="19"/>
      <w:r w:rsidRPr="00C305C3">
        <w:rPr>
          <w:rFonts w:ascii="Times New Roman" w:hAnsi="Times New Roman" w:cs="Times New Roman"/>
          <w:i/>
          <w:sz w:val="24"/>
          <w:szCs w:val="28"/>
        </w:rPr>
        <w:t>Система языка, её устройство, функционирование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1" w:name="sub_119623"/>
      <w:bookmarkEnd w:id="20"/>
      <w:r w:rsidRPr="00C305C3">
        <w:rPr>
          <w:rFonts w:ascii="Times New Roman" w:hAnsi="Times New Roman" w:cs="Times New Roman"/>
          <w:i/>
          <w:sz w:val="24"/>
          <w:szCs w:val="28"/>
        </w:rPr>
        <w:t>Культура речи как раздел лингвистики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2" w:name="sub_119624"/>
      <w:bookmarkEnd w:id="21"/>
      <w:r w:rsidRPr="00C305C3">
        <w:rPr>
          <w:rFonts w:ascii="Times New Roman" w:hAnsi="Times New Roman" w:cs="Times New Roman"/>
          <w:i/>
          <w:sz w:val="24"/>
          <w:szCs w:val="28"/>
        </w:rPr>
        <w:t>Языковая норма, её основные признаки и функции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3" w:name="sub_119625"/>
      <w:bookmarkEnd w:id="22"/>
      <w:r w:rsidRPr="00C305C3">
        <w:rPr>
          <w:rFonts w:ascii="Times New Roman" w:hAnsi="Times New Roman" w:cs="Times New Roman"/>
          <w:i/>
          <w:sz w:val="24"/>
          <w:szCs w:val="28"/>
        </w:rPr>
        <w:t>Виды языковых норм</w:t>
      </w:r>
      <w:r w:rsidRPr="00C305C3">
        <w:rPr>
          <w:rFonts w:ascii="Times New Roman" w:hAnsi="Times New Roman" w:cs="Times New Roman"/>
          <w:sz w:val="24"/>
          <w:szCs w:val="28"/>
        </w:rPr>
        <w:t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4" w:name="sub_119626"/>
      <w:bookmarkEnd w:id="23"/>
      <w:r w:rsidRPr="00C305C3">
        <w:rPr>
          <w:rFonts w:ascii="Times New Roman" w:hAnsi="Times New Roman" w:cs="Times New Roman"/>
          <w:i/>
          <w:sz w:val="24"/>
          <w:szCs w:val="28"/>
        </w:rPr>
        <w:t>Качества хорошей речи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5" w:name="sub_119627"/>
      <w:bookmarkEnd w:id="24"/>
      <w:r w:rsidRPr="00C305C3">
        <w:rPr>
          <w:rFonts w:ascii="Times New Roman" w:hAnsi="Times New Roman" w:cs="Times New Roman"/>
          <w:i/>
          <w:sz w:val="24"/>
          <w:szCs w:val="28"/>
        </w:rPr>
        <w:t>Основные виды словарей (обзор)</w:t>
      </w:r>
      <w:r w:rsidRPr="00C305C3">
        <w:rPr>
          <w:rFonts w:ascii="Times New Roman" w:hAnsi="Times New Roman" w:cs="Times New Roman"/>
          <w:sz w:val="24"/>
          <w:szCs w:val="28"/>
        </w:rPr>
        <w:t>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6" w:name="sub_11963"/>
      <w:bookmarkEnd w:id="25"/>
      <w:r w:rsidRPr="00C305C3">
        <w:rPr>
          <w:rFonts w:ascii="Times New Roman" w:hAnsi="Times New Roman" w:cs="Times New Roman"/>
          <w:sz w:val="24"/>
          <w:szCs w:val="28"/>
        </w:rPr>
        <w:t>Фонетика. Орфоэпия. Орфоэпические нормы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7" w:name="sub_119631"/>
      <w:bookmarkEnd w:id="26"/>
      <w:r w:rsidRPr="00C305C3">
        <w:rPr>
          <w:rFonts w:ascii="Times New Roman" w:hAnsi="Times New Roman" w:cs="Times New Roman"/>
          <w:i/>
          <w:sz w:val="24"/>
          <w:szCs w:val="28"/>
        </w:rPr>
        <w:t>Фонетика и орфоэпия как разделы лингвистики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Фонетический анализ слова. Изобразительно-выразительные средства фонетики (повторение, обобщение).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8" w:name="sub_119632"/>
      <w:bookmarkEnd w:id="27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современного литературного произношения</w:t>
      </w:r>
      <w:r w:rsidRPr="00C305C3">
        <w:rPr>
          <w:rFonts w:ascii="Times New Roman" w:hAnsi="Times New Roman" w:cs="Times New Roman"/>
          <w:sz w:val="24"/>
          <w:szCs w:val="28"/>
        </w:rPr>
        <w:t>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9" w:name="sub_11964"/>
      <w:bookmarkEnd w:id="28"/>
      <w:r w:rsidRPr="00C305C3">
        <w:rPr>
          <w:rFonts w:ascii="Times New Roman" w:hAnsi="Times New Roman" w:cs="Times New Roman"/>
          <w:sz w:val="24"/>
          <w:szCs w:val="28"/>
        </w:rPr>
        <w:t>Лексикология и фразеология. Лексические нормы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0" w:name="sub_119641"/>
      <w:bookmarkEnd w:id="29"/>
      <w:r w:rsidRPr="00C305C3">
        <w:rPr>
          <w:rFonts w:ascii="Times New Roman" w:hAnsi="Times New Roman" w:cs="Times New Roman"/>
          <w:i/>
          <w:sz w:val="24"/>
          <w:szCs w:val="28"/>
        </w:rPr>
        <w:t>Лексикология и фразеология как разделы лингвистики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1" w:name="sub_119642"/>
      <w:bookmarkEnd w:id="30"/>
      <w:r w:rsidRPr="00C305C3">
        <w:rPr>
          <w:rFonts w:ascii="Times New Roman" w:hAnsi="Times New Roman" w:cs="Times New Roman"/>
          <w:i/>
          <w:sz w:val="24"/>
          <w:szCs w:val="28"/>
        </w:rPr>
        <w:t>Основные лексические нормы современного русского литературного языка</w:t>
      </w:r>
      <w:r w:rsidRPr="00C305C3">
        <w:rPr>
          <w:rFonts w:ascii="Times New Roman" w:hAnsi="Times New Roman" w:cs="Times New Roman"/>
          <w:sz w:val="24"/>
          <w:szCs w:val="28"/>
        </w:rPr>
        <w:t xml:space="preserve">. Многозначные слова и омонимы, их употребление. Синонимы, антонимы, паронимы и их </w:t>
      </w:r>
      <w:r w:rsidRPr="00C305C3">
        <w:rPr>
          <w:rFonts w:ascii="Times New Roman" w:hAnsi="Times New Roman" w:cs="Times New Roman"/>
          <w:sz w:val="24"/>
          <w:szCs w:val="28"/>
        </w:rPr>
        <w:lastRenderedPageBreak/>
        <w:t>употребление. Иноязычные слова и их употребление. Лексическая сочетаемость. Тавтология. Плеоназм.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2" w:name="sub_119643"/>
      <w:bookmarkEnd w:id="31"/>
      <w:r w:rsidRPr="00C305C3">
        <w:rPr>
          <w:rFonts w:ascii="Times New Roman" w:hAnsi="Times New Roman" w:cs="Times New Roman"/>
          <w:i/>
          <w:sz w:val="24"/>
          <w:szCs w:val="28"/>
        </w:rPr>
        <w:t>Функционально-стилистическая окраска слова</w:t>
      </w:r>
      <w:r w:rsidRPr="00C305C3">
        <w:rPr>
          <w:rFonts w:ascii="Times New Roman" w:hAnsi="Times New Roman" w:cs="Times New Roman"/>
          <w:sz w:val="24"/>
          <w:szCs w:val="28"/>
        </w:rPr>
        <w:t>. Лексика общеупотребительная, разговорная и книжная. Особенности употребления.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3" w:name="sub_119644"/>
      <w:bookmarkEnd w:id="32"/>
      <w:r w:rsidRPr="00C305C3">
        <w:rPr>
          <w:rFonts w:ascii="Times New Roman" w:hAnsi="Times New Roman" w:cs="Times New Roman"/>
          <w:i/>
          <w:sz w:val="24"/>
          <w:szCs w:val="28"/>
        </w:rPr>
        <w:t>Экспрессивно-стилистическая окраска слова</w:t>
      </w:r>
      <w:r w:rsidRPr="00C305C3">
        <w:rPr>
          <w:rFonts w:ascii="Times New Roman" w:hAnsi="Times New Roman" w:cs="Times New Roman"/>
          <w:sz w:val="24"/>
          <w:szCs w:val="28"/>
        </w:rPr>
        <w:t>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4" w:name="sub_119645"/>
      <w:bookmarkEnd w:id="33"/>
      <w:r w:rsidRPr="00C305C3">
        <w:rPr>
          <w:rFonts w:ascii="Times New Roman" w:hAnsi="Times New Roman" w:cs="Times New Roman"/>
          <w:i/>
          <w:sz w:val="24"/>
          <w:szCs w:val="28"/>
        </w:rPr>
        <w:t>Фразеология русского языка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Крылатые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5" w:name="sub_11965"/>
      <w:bookmarkEnd w:id="34"/>
      <w:r w:rsidRPr="00C305C3">
        <w:rPr>
          <w:rFonts w:ascii="Times New Roman" w:hAnsi="Times New Roman" w:cs="Times New Roman"/>
          <w:sz w:val="24"/>
          <w:szCs w:val="28"/>
        </w:rPr>
        <w:t>Морфемика и словообразование. Словообразовательные нормы</w:t>
      </w:r>
    </w:p>
    <w:bookmarkEnd w:id="35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6" w:name="sub_11966"/>
      <w:r w:rsidRPr="00C305C3">
        <w:rPr>
          <w:rFonts w:ascii="Times New Roman" w:hAnsi="Times New Roman" w:cs="Times New Roman"/>
          <w:sz w:val="24"/>
          <w:szCs w:val="28"/>
        </w:rPr>
        <w:t>Морфология. Морфологические нормы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7" w:name="sub_119661"/>
      <w:bookmarkEnd w:id="36"/>
      <w:r w:rsidRPr="00C305C3">
        <w:rPr>
          <w:rFonts w:ascii="Times New Roman" w:hAnsi="Times New Roman" w:cs="Times New Roman"/>
          <w:i/>
          <w:sz w:val="24"/>
          <w:szCs w:val="28"/>
        </w:rPr>
        <w:t>Морфология как раздел лингвистики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Морфологический анализ слова. Особенности употребления в тексте слов разных частей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8" w:name="sub_119662"/>
      <w:bookmarkEnd w:id="37"/>
      <w:r w:rsidRPr="00C305C3">
        <w:rPr>
          <w:rFonts w:ascii="Times New Roman" w:hAnsi="Times New Roman" w:cs="Times New Roman"/>
          <w:sz w:val="24"/>
          <w:szCs w:val="28"/>
        </w:rPr>
        <w:t>Морфологические нормы современного русского литературного языка (общее представление).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9" w:name="sub_119663"/>
      <w:bookmarkEnd w:id="38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употребления имён существительных</w:t>
      </w:r>
      <w:r w:rsidRPr="00C305C3">
        <w:rPr>
          <w:rFonts w:ascii="Times New Roman" w:hAnsi="Times New Roman" w:cs="Times New Roman"/>
          <w:sz w:val="24"/>
          <w:szCs w:val="28"/>
        </w:rPr>
        <w:t>: форм рода, числа, падежа.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0" w:name="sub_119664"/>
      <w:bookmarkEnd w:id="39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употребления имён прилагательных</w:t>
      </w:r>
      <w:r w:rsidRPr="00C305C3">
        <w:rPr>
          <w:rFonts w:ascii="Times New Roman" w:hAnsi="Times New Roman" w:cs="Times New Roman"/>
          <w:sz w:val="24"/>
          <w:szCs w:val="28"/>
        </w:rPr>
        <w:t>: форм степеней сравнения, краткой формы.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1" w:name="sub_119665"/>
      <w:bookmarkEnd w:id="40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употребления количественных, порядковых и собирательных числительных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2" w:name="sub_119666"/>
      <w:bookmarkEnd w:id="41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употребления местоимений</w:t>
      </w:r>
      <w:r w:rsidRPr="00C305C3">
        <w:rPr>
          <w:rFonts w:ascii="Times New Roman" w:hAnsi="Times New Roman" w:cs="Times New Roman"/>
          <w:sz w:val="24"/>
          <w:szCs w:val="28"/>
        </w:rPr>
        <w:t xml:space="preserve">: формы </w:t>
      </w:r>
      <w:r w:rsidRPr="00C305C3">
        <w:rPr>
          <w:rFonts w:ascii="Times New Roman" w:hAnsi="Times New Roman" w:cs="Times New Roman"/>
          <w:i/>
          <w:sz w:val="24"/>
          <w:szCs w:val="28"/>
        </w:rPr>
        <w:t>3-го лица</w:t>
      </w:r>
      <w:r w:rsidRPr="00C305C3">
        <w:rPr>
          <w:rFonts w:ascii="Times New Roman" w:hAnsi="Times New Roman" w:cs="Times New Roman"/>
          <w:sz w:val="24"/>
          <w:szCs w:val="28"/>
        </w:rPr>
        <w:t xml:space="preserve"> личных местоимений, возвратного местоимения себя.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3" w:name="sub_119667"/>
      <w:bookmarkEnd w:id="42"/>
      <w:r w:rsidRPr="00C305C3">
        <w:rPr>
          <w:rFonts w:ascii="Times New Roman" w:hAnsi="Times New Roman" w:cs="Times New Roman"/>
          <w:i/>
          <w:sz w:val="24"/>
          <w:szCs w:val="28"/>
        </w:rPr>
        <w:t>Основные нормы употребления глаголов</w:t>
      </w:r>
      <w:r w:rsidRPr="00C305C3">
        <w:rPr>
          <w:rFonts w:ascii="Times New Roman" w:hAnsi="Times New Roman" w:cs="Times New Roman"/>
          <w:sz w:val="24"/>
          <w:szCs w:val="28"/>
        </w:rPr>
        <w:t>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  -</w:t>
      </w:r>
      <w:r w:rsidRPr="00C305C3">
        <w:rPr>
          <w:rFonts w:ascii="Times New Roman" w:hAnsi="Times New Roman" w:cs="Times New Roman"/>
          <w:i/>
          <w:sz w:val="24"/>
          <w:szCs w:val="28"/>
        </w:rPr>
        <w:t>ну</w:t>
      </w:r>
      <w:r w:rsidRPr="00C305C3">
        <w:rPr>
          <w:rFonts w:ascii="Times New Roman" w:hAnsi="Times New Roman" w:cs="Times New Roman"/>
          <w:sz w:val="24"/>
          <w:szCs w:val="28"/>
        </w:rPr>
        <w:t>-, форм повелительного наклонения.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4" w:name="sub_11968"/>
      <w:bookmarkEnd w:id="43"/>
      <w:r w:rsidRPr="00C305C3">
        <w:rPr>
          <w:rFonts w:ascii="Times New Roman" w:hAnsi="Times New Roman" w:cs="Times New Roman"/>
          <w:sz w:val="24"/>
          <w:szCs w:val="28"/>
        </w:rPr>
        <w:t>Орфография. Основные правила орфографии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5" w:name="sub_119681"/>
      <w:bookmarkEnd w:id="44"/>
      <w:r w:rsidRPr="00C305C3">
        <w:rPr>
          <w:rFonts w:ascii="Times New Roman" w:hAnsi="Times New Roman" w:cs="Times New Roman"/>
          <w:i/>
          <w:sz w:val="24"/>
          <w:szCs w:val="28"/>
        </w:rPr>
        <w:t>Орфография как раздел лингвистики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6" w:name="sub_119682"/>
      <w:bookmarkEnd w:id="45"/>
      <w:r w:rsidRPr="00C305C3">
        <w:rPr>
          <w:rFonts w:ascii="Times New Roman" w:hAnsi="Times New Roman" w:cs="Times New Roman"/>
          <w:i/>
          <w:sz w:val="24"/>
          <w:szCs w:val="28"/>
        </w:rPr>
        <w:t>Орфографические правила. Правописание гласных в корне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bookmarkEnd w:id="46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- употребление разделительных </w:t>
      </w:r>
      <w:r w:rsidRPr="00C305C3">
        <w:rPr>
          <w:rFonts w:ascii="Times New Roman" w:hAnsi="Times New Roman" w:cs="Times New Roman"/>
          <w:i/>
          <w:sz w:val="24"/>
          <w:szCs w:val="28"/>
        </w:rPr>
        <w:t>ъ</w:t>
      </w:r>
      <w:r w:rsidRPr="00C305C3">
        <w:rPr>
          <w:rFonts w:ascii="Times New Roman" w:hAnsi="Times New Roman" w:cs="Times New Roman"/>
          <w:sz w:val="24"/>
          <w:szCs w:val="28"/>
        </w:rPr>
        <w:t xml:space="preserve"> и </w:t>
      </w:r>
      <w:r w:rsidRPr="00C305C3">
        <w:rPr>
          <w:rFonts w:ascii="Times New Roman" w:hAnsi="Times New Roman" w:cs="Times New Roman"/>
          <w:i/>
          <w:sz w:val="24"/>
          <w:szCs w:val="28"/>
        </w:rPr>
        <w:t>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- правописание приставок. Буквы </w:t>
      </w:r>
      <w:r w:rsidRPr="00C305C3">
        <w:rPr>
          <w:rFonts w:ascii="Times New Roman" w:hAnsi="Times New Roman" w:cs="Times New Roman"/>
          <w:i/>
          <w:sz w:val="24"/>
          <w:szCs w:val="28"/>
        </w:rPr>
        <w:t>ы - 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после приставок.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правописание суффиксов.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- правописание </w:t>
      </w:r>
      <w:r w:rsidRPr="00C305C3">
        <w:rPr>
          <w:rFonts w:ascii="Times New Roman" w:hAnsi="Times New Roman" w:cs="Times New Roman"/>
          <w:i/>
          <w:sz w:val="24"/>
          <w:szCs w:val="28"/>
        </w:rPr>
        <w:t>н</w:t>
      </w:r>
      <w:r w:rsidRPr="00C305C3">
        <w:rPr>
          <w:rFonts w:ascii="Times New Roman" w:hAnsi="Times New Roman" w:cs="Times New Roman"/>
          <w:sz w:val="24"/>
          <w:szCs w:val="28"/>
        </w:rPr>
        <w:t xml:space="preserve"> и </w:t>
      </w:r>
      <w:r w:rsidRPr="00C305C3">
        <w:rPr>
          <w:rFonts w:ascii="Times New Roman" w:hAnsi="Times New Roman" w:cs="Times New Roman"/>
          <w:i/>
          <w:sz w:val="24"/>
          <w:szCs w:val="28"/>
        </w:rPr>
        <w:t>нн</w:t>
      </w:r>
      <w:r w:rsidRPr="00C305C3">
        <w:rPr>
          <w:rFonts w:ascii="Times New Roman" w:hAnsi="Times New Roman" w:cs="Times New Roman"/>
          <w:sz w:val="24"/>
          <w:szCs w:val="28"/>
        </w:rPr>
        <w:t xml:space="preserve"> в словах различных частей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- правописание </w:t>
      </w:r>
      <w:r w:rsidRPr="00C305C3">
        <w:rPr>
          <w:rFonts w:ascii="Times New Roman" w:hAnsi="Times New Roman" w:cs="Times New Roman"/>
          <w:i/>
          <w:sz w:val="24"/>
          <w:szCs w:val="28"/>
        </w:rPr>
        <w:t>не</w:t>
      </w:r>
      <w:r w:rsidRPr="00C305C3">
        <w:rPr>
          <w:rFonts w:ascii="Times New Roman" w:hAnsi="Times New Roman" w:cs="Times New Roman"/>
          <w:sz w:val="24"/>
          <w:szCs w:val="28"/>
        </w:rPr>
        <w:t xml:space="preserve"> и </w:t>
      </w:r>
      <w:r w:rsidRPr="00C305C3">
        <w:rPr>
          <w:rFonts w:ascii="Times New Roman" w:hAnsi="Times New Roman" w:cs="Times New Roman"/>
          <w:i/>
          <w:sz w:val="24"/>
          <w:szCs w:val="28"/>
        </w:rPr>
        <w:t>ни</w:t>
      </w:r>
      <w:r w:rsidRPr="00C305C3">
        <w:rPr>
          <w:rFonts w:ascii="Times New Roman" w:hAnsi="Times New Roman" w:cs="Times New Roman"/>
          <w:sz w:val="24"/>
          <w:szCs w:val="28"/>
        </w:rPr>
        <w:t>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правописание окончаний имён существительных, имён прилагательных и глаголов.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слитное, дефисное и раздельное написание слов.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7" w:name="sub_11969"/>
      <w:r w:rsidRPr="00C305C3">
        <w:rPr>
          <w:rFonts w:ascii="Times New Roman" w:hAnsi="Times New Roman" w:cs="Times New Roman"/>
          <w:sz w:val="24"/>
          <w:szCs w:val="28"/>
        </w:rPr>
        <w:t>Речь. Речевое общение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8" w:name="sub_119691"/>
      <w:bookmarkEnd w:id="47"/>
      <w:r w:rsidRPr="00C305C3">
        <w:rPr>
          <w:rFonts w:ascii="Times New Roman" w:hAnsi="Times New Roman" w:cs="Times New Roman"/>
          <w:i/>
          <w:sz w:val="24"/>
          <w:szCs w:val="28"/>
        </w:rPr>
        <w:t>Речь как деятельность</w:t>
      </w:r>
      <w:r w:rsidRPr="00C305C3">
        <w:rPr>
          <w:rFonts w:ascii="Times New Roman" w:hAnsi="Times New Roman" w:cs="Times New Roman"/>
          <w:sz w:val="24"/>
          <w:szCs w:val="28"/>
        </w:rPr>
        <w:t>. Виды речевой деятельности (повторение, обобщение).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9" w:name="sub_119692"/>
      <w:bookmarkEnd w:id="48"/>
      <w:r w:rsidRPr="00C305C3">
        <w:rPr>
          <w:rFonts w:ascii="Times New Roman" w:hAnsi="Times New Roman" w:cs="Times New Roman"/>
          <w:i/>
          <w:sz w:val="24"/>
          <w:szCs w:val="28"/>
        </w:rPr>
        <w:t>Речевое общение и его виды</w:t>
      </w:r>
      <w:r w:rsidRPr="00C305C3">
        <w:rPr>
          <w:rFonts w:ascii="Times New Roman" w:hAnsi="Times New Roman" w:cs="Times New Roman"/>
          <w:sz w:val="24"/>
          <w:szCs w:val="28"/>
        </w:rPr>
        <w:t>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0" w:name="sub_119693"/>
      <w:bookmarkEnd w:id="49"/>
      <w:r w:rsidRPr="00C305C3">
        <w:rPr>
          <w:rFonts w:ascii="Times New Roman" w:hAnsi="Times New Roman" w:cs="Times New Roman"/>
          <w:i/>
          <w:sz w:val="24"/>
          <w:szCs w:val="28"/>
        </w:rPr>
        <w:t>Речевой этикет</w:t>
      </w:r>
      <w:r w:rsidRPr="00C305C3">
        <w:rPr>
          <w:rFonts w:ascii="Times New Roman" w:hAnsi="Times New Roman" w:cs="Times New Roman"/>
          <w:sz w:val="24"/>
          <w:szCs w:val="28"/>
        </w:rPr>
        <w:t>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другим.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1" w:name="sub_119694"/>
      <w:bookmarkEnd w:id="50"/>
      <w:r w:rsidRPr="00C305C3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Публичное выступление и его особенности. </w:t>
      </w:r>
      <w:r w:rsidRPr="00C305C3">
        <w:rPr>
          <w:rFonts w:ascii="Times New Roman" w:hAnsi="Times New Roman" w:cs="Times New Roman"/>
          <w:sz w:val="24"/>
          <w:szCs w:val="28"/>
        </w:rPr>
        <w:t>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2" w:name="sub_119610"/>
      <w:bookmarkEnd w:id="51"/>
      <w:r w:rsidRPr="00C305C3">
        <w:rPr>
          <w:rFonts w:ascii="Times New Roman" w:hAnsi="Times New Roman" w:cs="Times New Roman"/>
          <w:sz w:val="24"/>
          <w:szCs w:val="28"/>
        </w:rPr>
        <w:t>Текст. Информационно-смысловая переработка текста.</w:t>
      </w:r>
    </w:p>
    <w:bookmarkEnd w:id="52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текст, его основные признаки (повторение, обобщение).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логико-смысловые отношения между предложениями в тексте (общее представление).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информативность текста. Виды информации в тексте. Информационно-смысловая переработка прочитанного и прослушанного текста, включая гипертекст, графику, инфографику и другие.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план. Тезисы. Конспект. Реферат. Аннотация. Отзыв. Рецензия.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3" w:name="sub_101064"/>
      <w:r w:rsidRPr="00C305C3">
        <w:rPr>
          <w:rFonts w:ascii="Times New Roman" w:hAnsi="Times New Roman" w:cs="Times New Roman"/>
          <w:sz w:val="24"/>
          <w:szCs w:val="28"/>
        </w:rPr>
        <w:t>СОДЕРЖАНИЕ ОБУЧЕНИЯ В 11 КЛАССЕ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4" w:name="sub_11971"/>
      <w:bookmarkEnd w:id="53"/>
      <w:r w:rsidRPr="00C305C3">
        <w:rPr>
          <w:rFonts w:ascii="Times New Roman" w:hAnsi="Times New Roman" w:cs="Times New Roman"/>
          <w:sz w:val="24"/>
          <w:szCs w:val="28"/>
        </w:rPr>
        <w:t>Общие сведения о языке</w:t>
      </w:r>
    </w:p>
    <w:bookmarkEnd w:id="54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5" w:name="sub_11972"/>
      <w:r w:rsidRPr="00C305C3">
        <w:rPr>
          <w:rFonts w:ascii="Times New Roman" w:hAnsi="Times New Roman" w:cs="Times New Roman"/>
          <w:sz w:val="24"/>
          <w:szCs w:val="28"/>
        </w:rPr>
        <w:t>Язык и речь. Культура речи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6" w:name="sub_11973"/>
      <w:bookmarkEnd w:id="55"/>
      <w:r w:rsidRPr="00C305C3">
        <w:rPr>
          <w:rFonts w:ascii="Times New Roman" w:hAnsi="Times New Roman" w:cs="Times New Roman"/>
          <w:sz w:val="24"/>
          <w:szCs w:val="28"/>
        </w:rPr>
        <w:t>Синтаксис. Синтаксические нормы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7" w:name="sub_119731"/>
      <w:bookmarkEnd w:id="56"/>
      <w:r w:rsidRPr="00C305C3">
        <w:rPr>
          <w:rFonts w:ascii="Times New Roman" w:hAnsi="Times New Roman" w:cs="Times New Roman"/>
          <w:i/>
          <w:sz w:val="24"/>
          <w:szCs w:val="28"/>
        </w:rPr>
        <w:t>Синтаксис как раздел лингвистики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Синтаксический анализ словосочетания и предложения.</w:t>
      </w:r>
    </w:p>
    <w:bookmarkEnd w:id="57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Изобразительно-выразительные средства синтаксиса</w:t>
      </w:r>
      <w:r w:rsidRPr="00C305C3">
        <w:rPr>
          <w:rFonts w:ascii="Times New Roman" w:hAnsi="Times New Roman" w:cs="Times New Roman"/>
          <w:sz w:val="24"/>
          <w:szCs w:val="28"/>
        </w:rPr>
        <w:t>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8" w:name="sub_119732"/>
      <w:r w:rsidRPr="00C305C3">
        <w:rPr>
          <w:rFonts w:ascii="Times New Roman" w:hAnsi="Times New Roman" w:cs="Times New Roman"/>
          <w:i/>
          <w:sz w:val="24"/>
          <w:szCs w:val="28"/>
        </w:rPr>
        <w:t>Синтаксические нормы</w:t>
      </w:r>
      <w:r w:rsidRPr="00C305C3">
        <w:rPr>
          <w:rFonts w:ascii="Times New Roman" w:hAnsi="Times New Roman" w:cs="Times New Roman"/>
          <w:sz w:val="24"/>
          <w:szCs w:val="28"/>
        </w:rPr>
        <w:t>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bookmarkEnd w:id="58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Основные нормы употребления однородных членов предложения.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Основные нормы употребления причастных и деепричастных оборотов.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Основные нормы построения сложных предложений.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9" w:name="sub_11974"/>
      <w:r w:rsidRPr="00C305C3">
        <w:rPr>
          <w:rFonts w:ascii="Times New Roman" w:hAnsi="Times New Roman" w:cs="Times New Roman"/>
          <w:sz w:val="24"/>
          <w:szCs w:val="28"/>
        </w:rPr>
        <w:t>Пунктуация. Основные правила пунктуации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0" w:name="sub_119741"/>
      <w:bookmarkEnd w:id="59"/>
      <w:r w:rsidRPr="00C305C3">
        <w:rPr>
          <w:rFonts w:ascii="Times New Roman" w:hAnsi="Times New Roman" w:cs="Times New Roman"/>
          <w:i/>
          <w:sz w:val="24"/>
          <w:szCs w:val="28"/>
        </w:rPr>
        <w:t>Пунктуация как раздел лингвистики (повторение, обобщение). Пунктуационный анализ предложения.</w:t>
      </w:r>
    </w:p>
    <w:bookmarkEnd w:id="60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1" w:name="sub_119742"/>
      <w:r w:rsidRPr="00C305C3">
        <w:rPr>
          <w:rFonts w:ascii="Times New Roman" w:hAnsi="Times New Roman" w:cs="Times New Roman"/>
          <w:i/>
          <w:sz w:val="24"/>
          <w:szCs w:val="28"/>
        </w:rPr>
        <w:t>Знаки препинания и их функции</w:t>
      </w:r>
      <w:r w:rsidRPr="00C305C3">
        <w:rPr>
          <w:rFonts w:ascii="Times New Roman" w:hAnsi="Times New Roman" w:cs="Times New Roman"/>
          <w:sz w:val="24"/>
          <w:szCs w:val="28"/>
        </w:rPr>
        <w:t>. Знаки препинания между подлежащим и сказуемым.</w:t>
      </w:r>
    </w:p>
    <w:bookmarkEnd w:id="61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Знаки препинания в предложениях с однородными членами.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Знаки препинания при обособлении.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Знаки препинания в предложениях с вводными конструкциями, обращениями,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междометиями.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Знаки препинания в сложном предложении.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Знаки препинания в сложном предложении с разными видами связи.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Знаки препинания при передаче чужой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2" w:name="sub_11975"/>
      <w:r w:rsidRPr="00C305C3">
        <w:rPr>
          <w:rFonts w:ascii="Times New Roman" w:hAnsi="Times New Roman" w:cs="Times New Roman"/>
          <w:sz w:val="24"/>
          <w:szCs w:val="28"/>
        </w:rPr>
        <w:t>Функциональная стилистика. Культура речи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3" w:name="sub_119751"/>
      <w:bookmarkEnd w:id="62"/>
      <w:r w:rsidRPr="00C305C3">
        <w:rPr>
          <w:rFonts w:ascii="Times New Roman" w:hAnsi="Times New Roman" w:cs="Times New Roman"/>
          <w:i/>
          <w:sz w:val="24"/>
          <w:szCs w:val="28"/>
        </w:rPr>
        <w:t>Функциональная стилистика как раздел лингвистики</w:t>
      </w:r>
      <w:r w:rsidRPr="00C305C3">
        <w:rPr>
          <w:rFonts w:ascii="Times New Roman" w:hAnsi="Times New Roman" w:cs="Times New Roman"/>
          <w:sz w:val="24"/>
          <w:szCs w:val="28"/>
        </w:rPr>
        <w:t>. Стилистическая норма (повторение, обобщение).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4" w:name="sub_119752"/>
      <w:bookmarkEnd w:id="63"/>
      <w:r w:rsidRPr="00C305C3">
        <w:rPr>
          <w:rFonts w:ascii="Times New Roman" w:hAnsi="Times New Roman" w:cs="Times New Roman"/>
          <w:i/>
          <w:sz w:val="24"/>
          <w:szCs w:val="28"/>
        </w:rPr>
        <w:t>Разговорная речь, сферы её использования, назначение</w:t>
      </w:r>
      <w:r w:rsidRPr="00C305C3">
        <w:rPr>
          <w:rFonts w:ascii="Times New Roman" w:hAnsi="Times New Roman" w:cs="Times New Roman"/>
          <w:sz w:val="24"/>
          <w:szCs w:val="28"/>
        </w:rPr>
        <w:t>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5" w:name="sub_119753"/>
      <w:bookmarkEnd w:id="64"/>
      <w:r w:rsidRPr="00C305C3">
        <w:rPr>
          <w:rFonts w:ascii="Times New Roman" w:hAnsi="Times New Roman" w:cs="Times New Roman"/>
          <w:i/>
          <w:sz w:val="24"/>
          <w:szCs w:val="28"/>
        </w:rPr>
        <w:t>Научный стиль, сферы его использования, назначение</w:t>
      </w:r>
      <w:r w:rsidRPr="00C305C3">
        <w:rPr>
          <w:rFonts w:ascii="Times New Roman" w:hAnsi="Times New Roman" w:cs="Times New Roman"/>
          <w:sz w:val="24"/>
          <w:szCs w:val="28"/>
        </w:rPr>
        <w:t>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6" w:name="sub_119754"/>
      <w:bookmarkEnd w:id="65"/>
      <w:r w:rsidRPr="00C305C3">
        <w:rPr>
          <w:rFonts w:ascii="Times New Roman" w:hAnsi="Times New Roman" w:cs="Times New Roman"/>
          <w:i/>
          <w:sz w:val="24"/>
          <w:szCs w:val="28"/>
        </w:rPr>
        <w:t>Официально-деловой стиль, сферы его использования, назначение</w:t>
      </w:r>
      <w:r w:rsidRPr="00C305C3">
        <w:rPr>
          <w:rFonts w:ascii="Times New Roman" w:hAnsi="Times New Roman" w:cs="Times New Roman"/>
          <w:sz w:val="24"/>
          <w:szCs w:val="28"/>
        </w:rPr>
        <w:t>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7" w:name="sub_119755"/>
      <w:bookmarkEnd w:id="66"/>
      <w:r w:rsidRPr="00C305C3">
        <w:rPr>
          <w:rFonts w:ascii="Times New Roman" w:hAnsi="Times New Roman" w:cs="Times New Roman"/>
          <w:i/>
          <w:sz w:val="24"/>
          <w:szCs w:val="28"/>
        </w:rPr>
        <w:t>Публицистический стиль, сферы его использования, назначение.</w:t>
      </w:r>
      <w:r w:rsidRPr="00C305C3">
        <w:rPr>
          <w:rFonts w:ascii="Times New Roman" w:hAnsi="Times New Roman" w:cs="Times New Roman"/>
          <w:sz w:val="24"/>
          <w:szCs w:val="28"/>
        </w:rPr>
        <w:t xml:space="preserve">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8" w:name="sub_119756"/>
      <w:bookmarkEnd w:id="67"/>
      <w:r w:rsidRPr="00C305C3">
        <w:rPr>
          <w:rFonts w:ascii="Times New Roman" w:hAnsi="Times New Roman" w:cs="Times New Roman"/>
          <w:i/>
          <w:sz w:val="24"/>
          <w:szCs w:val="28"/>
        </w:rPr>
        <w:t>Язык художественной литературы и его отличие от других функциональных разновидностей языка</w:t>
      </w:r>
      <w:r w:rsidRPr="00C305C3">
        <w:rPr>
          <w:rFonts w:ascii="Times New Roman" w:hAnsi="Times New Roman" w:cs="Times New Roman"/>
          <w:sz w:val="24"/>
          <w:szCs w:val="28"/>
        </w:rPr>
        <w:t xml:space="preserve">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69" w:name="sub_1198"/>
      <w:bookmarkEnd w:id="68"/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3) ПЛАНИРУЕМЫЕ РЕЗУЛЬТАТЫ ОСВОЕНИЯ ПРОГРАММЫ ПО РУССКОМУ ЯЗЫКУ НА УРОВНЕ СОО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ЛИЧНОСТНЫЕ РЕЗУЛЬТАТЫ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70" w:name="sub_11981"/>
      <w:bookmarkEnd w:id="69"/>
      <w:r w:rsidRPr="00C305C3">
        <w:rPr>
          <w:rFonts w:ascii="Times New Roman" w:hAnsi="Times New Roman" w:cs="Times New Roman"/>
          <w:i/>
          <w:sz w:val="24"/>
          <w:szCs w:val="28"/>
        </w:rPr>
        <w:t>Личностные результаты освоения программы по русскому языку</w:t>
      </w:r>
      <w:r w:rsidRPr="00C305C3">
        <w:rPr>
          <w:rFonts w:ascii="Times New Roman" w:hAnsi="Times New Roman" w:cs="Times New Roman"/>
          <w:sz w:val="24"/>
          <w:szCs w:val="28"/>
        </w:rPr>
        <w:t xml:space="preserve"> на уровне СОО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1" w:name="sub_11982"/>
      <w:bookmarkEnd w:id="70"/>
      <w:r w:rsidRPr="00C305C3">
        <w:rPr>
          <w:rFonts w:ascii="Times New Roman" w:hAnsi="Times New Roman" w:cs="Times New Roman"/>
          <w:i/>
          <w:sz w:val="24"/>
          <w:szCs w:val="28"/>
        </w:rPr>
        <w:t>В результате изучения русского языка на уровне СОО у обучающегося будут сформированы следующие личностные результаты: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72" w:name="sub_119821"/>
      <w:bookmarkEnd w:id="71"/>
      <w:r w:rsidRPr="00C305C3">
        <w:rPr>
          <w:rFonts w:ascii="Times New Roman" w:hAnsi="Times New Roman" w:cs="Times New Roman"/>
          <w:i/>
          <w:sz w:val="24"/>
          <w:szCs w:val="28"/>
        </w:rPr>
        <w:t>1)</w:t>
      </w:r>
      <w:r w:rsidRPr="00C305C3">
        <w:rPr>
          <w:rFonts w:ascii="Times New Roman" w:hAnsi="Times New Roman" w:cs="Times New Roman"/>
          <w:sz w:val="24"/>
          <w:szCs w:val="28"/>
        </w:rPr>
        <w:t> </w:t>
      </w:r>
      <w:r w:rsidRPr="00C305C3">
        <w:rPr>
          <w:rFonts w:ascii="Times New Roman" w:hAnsi="Times New Roman" w:cs="Times New Roman"/>
          <w:i/>
          <w:sz w:val="24"/>
          <w:szCs w:val="28"/>
        </w:rPr>
        <w:t>гражданского воспитания</w:t>
      </w:r>
      <w:r w:rsidRPr="00C305C3">
        <w:rPr>
          <w:rFonts w:ascii="Times New Roman" w:hAnsi="Times New Roman" w:cs="Times New Roman"/>
          <w:sz w:val="24"/>
          <w:szCs w:val="28"/>
        </w:rPr>
        <w:t>:</w:t>
      </w:r>
    </w:p>
    <w:bookmarkEnd w:id="72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- сформированность гражданской позиции обучающегося как активного и ответственного члена российского общества;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осознание своих конституционных прав и обязанностей, уважение закона и правопорядка;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принятие традиционных национальных, общечеловеческих гуманистических и демократических ценностей, в т.ч. в сопоставлении с ситуациями, отражёнными в текстах литературных произведений, написанных на русском языке;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умение взаимодействовать с социальными институтами в соответствии с их функциями и назначением;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к гуманитарной и волонтёрской деятельности;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3" w:name="sub_119822"/>
      <w:r w:rsidRPr="00C305C3">
        <w:rPr>
          <w:rFonts w:ascii="Times New Roman" w:hAnsi="Times New Roman" w:cs="Times New Roman"/>
          <w:i/>
          <w:sz w:val="24"/>
          <w:szCs w:val="28"/>
        </w:rPr>
        <w:t>2) патриотического воспитания:</w:t>
      </w:r>
    </w:p>
    <w:bookmarkEnd w:id="73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идейная убеждённость, готовность к служению Отечеству и его защите, ответственность за его судьбу;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4" w:name="sub_119823"/>
      <w:r w:rsidRPr="00C305C3">
        <w:rPr>
          <w:rFonts w:ascii="Times New Roman" w:hAnsi="Times New Roman" w:cs="Times New Roman"/>
          <w:i/>
          <w:sz w:val="24"/>
          <w:szCs w:val="28"/>
        </w:rPr>
        <w:t>3) духовно-нравственного воспитания:</w:t>
      </w:r>
    </w:p>
    <w:bookmarkEnd w:id="74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осознание духовных ценностей российского народа;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сформированность нравственного сознания, норм этичного поведения;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способность оценивать ситуацию и принимать осознанные решения, ориентируясь на морально-нравственные нормы и ценности;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осознание личного вклада в построение устойчивого будущего;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5" w:name="sub_119824"/>
      <w:r w:rsidRPr="00C305C3">
        <w:rPr>
          <w:rFonts w:ascii="Times New Roman" w:hAnsi="Times New Roman" w:cs="Times New Roman"/>
          <w:i/>
          <w:sz w:val="24"/>
          <w:szCs w:val="28"/>
        </w:rPr>
        <w:t>4) эстетического воспитания:</w:t>
      </w:r>
    </w:p>
    <w:bookmarkEnd w:id="75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убеждённость в значимости для личности и общества отечественного и мирового искусства, этнических культурных традиций и народного, в т. ч. словесного, творчества;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к самовыражению в разных видах искусства, стремление проявлять качества творческой личности, в т. ч. при выполнении творческих работ по русскому языку;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6" w:name="sub_119825"/>
      <w:r w:rsidRPr="00C305C3">
        <w:rPr>
          <w:rFonts w:ascii="Times New Roman" w:hAnsi="Times New Roman" w:cs="Times New Roman"/>
          <w:i/>
          <w:sz w:val="24"/>
          <w:szCs w:val="28"/>
        </w:rPr>
        <w:t>5) физического воспитания, формирования культуры здоровья и эмоционального благополучия:</w:t>
      </w:r>
    </w:p>
    <w:bookmarkEnd w:id="76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сформированность здорового и безопасного образа жизни, ответственного отношения к своему здоровью;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потребность в физическом совершенствовании, занятиях спортивно-оздоровительной деятельностью;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активное неприятие вредных привычек и иных форм причинения вреда физическому и психическому здоровью;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7" w:name="sub_119826"/>
      <w:r w:rsidRPr="00C305C3">
        <w:rPr>
          <w:rFonts w:ascii="Times New Roman" w:hAnsi="Times New Roman" w:cs="Times New Roman"/>
          <w:i/>
          <w:sz w:val="24"/>
          <w:szCs w:val="28"/>
        </w:rPr>
        <w:t>6) трудового воспитания:</w:t>
      </w:r>
    </w:p>
    <w:bookmarkEnd w:id="77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- готовность к труду, осознание ценности мастерства, трудолюбие;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т. ч. в процессе изучения русского языка;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интерес к различным сферам профессиональной деятельности, в т. ч.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готовность и способность к образованию и самообразованию на протяжении всей жизни;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8" w:name="sub_119827"/>
      <w:r w:rsidRPr="00C305C3">
        <w:rPr>
          <w:rFonts w:ascii="Times New Roman" w:hAnsi="Times New Roman" w:cs="Times New Roman"/>
          <w:i/>
          <w:sz w:val="24"/>
          <w:szCs w:val="28"/>
        </w:rPr>
        <w:t>7) экологического воспитания:</w:t>
      </w:r>
    </w:p>
    <w:bookmarkEnd w:id="78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планирование и осуществление действий в окружающей среде на основе знания целей устойчивого развития человечества;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расширение опыта деятельности экологической направленности;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79" w:name="sub_119828"/>
      <w:r w:rsidRPr="00C305C3">
        <w:rPr>
          <w:rFonts w:ascii="Times New Roman" w:hAnsi="Times New Roman" w:cs="Times New Roman"/>
          <w:i/>
          <w:sz w:val="24"/>
          <w:szCs w:val="28"/>
        </w:rPr>
        <w:t>8)</w:t>
      </w:r>
      <w:r w:rsidRPr="00C305C3">
        <w:rPr>
          <w:rFonts w:ascii="Times New Roman" w:hAnsi="Times New Roman" w:cs="Times New Roman"/>
          <w:i/>
          <w:sz w:val="24"/>
          <w:szCs w:val="28"/>
          <w:lang w:val="en-US"/>
        </w:rPr>
        <w:t> </w:t>
      </w:r>
      <w:r w:rsidRPr="00C305C3">
        <w:rPr>
          <w:rFonts w:ascii="Times New Roman" w:hAnsi="Times New Roman" w:cs="Times New Roman"/>
          <w:i/>
          <w:sz w:val="24"/>
          <w:szCs w:val="28"/>
        </w:rPr>
        <w:t>ценности научного познания:</w:t>
      </w:r>
    </w:p>
    <w:bookmarkEnd w:id="79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совершенствование языковой и читательской культуры как средства взаимодействия между людьми и познания мира;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осознание ценности научной деятельности, готовность осуществлять учебно-исследовательскую и проектную деятельность, в т. ч. по русскому языку, индивидуально и в группе.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0" w:name="sub_11983"/>
      <w:r w:rsidRPr="00C305C3">
        <w:rPr>
          <w:rFonts w:ascii="Times New Roman" w:hAnsi="Times New Roman" w:cs="Times New Roman"/>
          <w:i/>
          <w:sz w:val="24"/>
          <w:szCs w:val="28"/>
        </w:rPr>
        <w:t>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интеллект, предполагающий сформированность:</w:t>
      </w:r>
    </w:p>
    <w:bookmarkEnd w:id="80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МЕТАПРЕДМЕТНЫЕ РЕЗУЛЬТАТЫ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1" w:name="sub_11984"/>
      <w:r w:rsidRPr="00C305C3">
        <w:rPr>
          <w:rFonts w:ascii="Times New Roman" w:hAnsi="Times New Roman" w:cs="Times New Roman"/>
          <w:i/>
          <w:sz w:val="24"/>
          <w:szCs w:val="28"/>
        </w:rPr>
        <w:t>В результате изучения русского языка на уровне СОО у обучающегося будут сформированы познавательные УУД, коммуникативные УУД, регулятивные УУД, совместная деятельность.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Познавательные УУД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2" w:name="sub_119841"/>
      <w:bookmarkEnd w:id="81"/>
      <w:r w:rsidRPr="00C305C3">
        <w:rPr>
          <w:rFonts w:ascii="Times New Roman" w:hAnsi="Times New Roman" w:cs="Times New Roman"/>
          <w:i/>
          <w:sz w:val="24"/>
          <w:szCs w:val="28"/>
        </w:rPr>
        <w:lastRenderedPageBreak/>
        <w:t>У обучающегося будут сформированы следующие базовые логические действия как часть познавательных УУД:</w:t>
      </w:r>
    </w:p>
    <w:bookmarkEnd w:id="82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самостоятельно формулировать и актуализировать проблему, рассматривать её всесторонне;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определять цели деятельности, задавать параметры и критерии их достижения;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выявлять закономерности и противоречия языковых явлений, данных в наблюдении;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разрабатывать план решения проблемы с учётом анализа имеющихся материальных и нематериальных ресурсов;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вносить коррективы в деятельность, оценивать риски и соответствие результатов целям;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координировать и выполнять работу в условиях реального, виртуального и комбинированного взаимодействия, в т.ч. при выполнении проектов по русскому языку;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развивать креативное мышление при решении жизненных проблем с учётом собственного речевого и читательского опыта.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3" w:name="sub_119842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базовые исследовательские действия как часть познавательных УУД:</w:t>
      </w:r>
    </w:p>
    <w:bookmarkEnd w:id="83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навыками учебно-исследовательской и проектной деятельности, в т. ч.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разными видами деятельности по получению нового знания, в т. ч. по русскому языку; его интерпретации, преобразованию и применению в различных учебных ситуациях, в т. ч. при создании учебных и социальных проектов;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формировать научный тип мышления, владеть научной, в т.ч. лингвистической, терминологией, общенаучными ключевыми понятиями и методами;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ставить и формулировать собственные задачи в образовательной деятельности и разнообразных жизненных ситуациях;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давать оценку новым ситуациям, приобретённому опыту;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уметь интегрировать знания из разных предметных областей;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уметь переносить знания в практическую область жизнедеятельности, освоенные средства и способы действия - в профессиональную среду;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выдвигать новые идеи, оригинальные подходы, предлагать альтернативные способы решения проблем.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4" w:name="sub_119843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умения работать с информацией как часть познавательных УУД:</w:t>
      </w:r>
    </w:p>
    <w:bookmarkEnd w:id="84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навыками получения информации, в т. ч.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оценивать достоверность, легитимность информации, её соответствие правовым и морально-этическим нормам;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- 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навыками защиты личной информации, соблюдать требования информационной безопасности.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Коммуникативные УУД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5" w:name="sub_119844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умения общения как часть коммуникативных УУД:</w:t>
      </w:r>
    </w:p>
    <w:bookmarkEnd w:id="85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осуществлять коммуникацию во всех сферах жизни;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различными способами общения и взаимодействия; аргументированно вести диалог;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развёрнуто, логично и корректно с точки зрения культуры речи излагать своё мнение, строить высказывание.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Регулятивные УУД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6" w:name="sub_119845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умения самоорганизации как части регулятивных УУД:</w:t>
      </w:r>
    </w:p>
    <w:bookmarkEnd w:id="86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самостоятельно составлять план решения проблемы с учётом имеющихся ресурсов, собственных возможностей и предпочтений;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расширять рамки учебного предмета на основе личных предпочтений;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делать осознанный выбор, уметь аргументировать его, брать ответственность за результаты выбора;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оценивать приобретённый опыт;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7" w:name="sub_119846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умения самоконтроля, принятия себя и других как части регулятивных УУД:</w:t>
      </w:r>
    </w:p>
    <w:bookmarkEnd w:id="87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давать оценку новым ситуациям, вносить коррективы в деятельность, оценивать соответствие результатов целям;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уметь оценивать риски и своевременно принимать решение по их снижению;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принимать себя, понимая свои недостатки и достоинства;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принимать мотивы и аргументы других людей при анализе результатов деятельности;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признавать своё право и право других на ошибку;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развивать способность видеть мир с позиции другого человека.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05C3">
        <w:rPr>
          <w:rFonts w:ascii="Times New Roman" w:hAnsi="Times New Roman" w:cs="Times New Roman"/>
          <w:i/>
          <w:sz w:val="24"/>
          <w:szCs w:val="28"/>
        </w:rPr>
        <w:t>Совместная деятельность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8" w:name="sub_119847"/>
      <w:r w:rsidRPr="00C305C3">
        <w:rPr>
          <w:rFonts w:ascii="Times New Roman" w:hAnsi="Times New Roman" w:cs="Times New Roman"/>
          <w:i/>
          <w:sz w:val="24"/>
          <w:szCs w:val="28"/>
        </w:rPr>
        <w:t>У обучающегося будут сформированы следующие умения совместной деятельности:</w:t>
      </w:r>
    </w:p>
    <w:bookmarkEnd w:id="88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понимать и использовать преимущества командной и индивидуальной работы;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выбирать тематику и методы совместных действий с учётом общих интересов и возможностей каждого члена коллектива;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- 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оценивать качество своего вклада и вклада каждого участника команды в общий результат по разработанным критериям;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ПРЕДМЕТНЫЕ РЕЗУЛЬТАТЫ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89" w:name="sub_11985"/>
      <w:r w:rsidRPr="00C305C3">
        <w:rPr>
          <w:rFonts w:ascii="Times New Roman" w:hAnsi="Times New Roman" w:cs="Times New Roman"/>
          <w:i/>
          <w:sz w:val="24"/>
          <w:szCs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0" w:name="sub_119851"/>
      <w:bookmarkEnd w:id="89"/>
      <w:r w:rsidRPr="00C305C3">
        <w:rPr>
          <w:rFonts w:ascii="Times New Roman" w:hAnsi="Times New Roman" w:cs="Times New Roman"/>
          <w:sz w:val="24"/>
          <w:szCs w:val="28"/>
        </w:rPr>
        <w:t>Общие сведения о языке</w:t>
      </w:r>
    </w:p>
    <w:bookmarkEnd w:id="90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Иметь представление о языке как знаковой системе, об основных функциях языка; о лингвистике как науке.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01.06.2005 г. № 53-ФЗ «О государственном языке Российской Федерации», Закон Российской Федерации от 25.10.1991 г. № 1807-1 «О языках народов Российской Федерации»).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- 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1" w:name="sub_119852"/>
      <w:r w:rsidRPr="00C305C3">
        <w:rPr>
          <w:rFonts w:ascii="Times New Roman" w:hAnsi="Times New Roman" w:cs="Times New Roman"/>
          <w:sz w:val="24"/>
          <w:szCs w:val="28"/>
        </w:rPr>
        <w:t>Язык и речь. Культура речи</w:t>
      </w:r>
    </w:p>
    <w:bookmarkEnd w:id="91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культуре речи как разделе лингвистики.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языковой норме, её видах.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словари русского языка в учебной деятельности.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2" w:name="sub_119853"/>
      <w:r w:rsidRPr="00C305C3">
        <w:rPr>
          <w:rFonts w:ascii="Times New Roman" w:hAnsi="Times New Roman" w:cs="Times New Roman"/>
          <w:sz w:val="24"/>
          <w:szCs w:val="28"/>
        </w:rPr>
        <w:t>Фонетика. Орфоэпия. Орфоэпические нормы</w:t>
      </w:r>
    </w:p>
    <w:bookmarkEnd w:id="92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фонетический анализ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Определять изобразительно-выразительные средства фонетики в тексте.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речевые высказывания (в т.ч. собственные) с точки зрения соблюдения орфоэпических и акцентологических норм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Соблюдать основные произносительные и акцентологические нормы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орфоэпический словарь.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3" w:name="sub_119854"/>
      <w:r w:rsidRPr="00C305C3">
        <w:rPr>
          <w:rFonts w:ascii="Times New Roman" w:hAnsi="Times New Roman" w:cs="Times New Roman"/>
          <w:sz w:val="24"/>
          <w:szCs w:val="28"/>
        </w:rPr>
        <w:t>Лексикология и фразеология. Лексические нормы</w:t>
      </w:r>
    </w:p>
    <w:bookmarkEnd w:id="93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лексический анализ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Определять изобразительно-выразительные средства лексики.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высказывания (в т.ч. собственные) с точки зрения соблюдения лексических норм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Соблюдать лексические нормы.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4" w:name="sub_119855"/>
      <w:r w:rsidRPr="00C305C3">
        <w:rPr>
          <w:rFonts w:ascii="Times New Roman" w:hAnsi="Times New Roman" w:cs="Times New Roman"/>
          <w:sz w:val="24"/>
          <w:szCs w:val="28"/>
        </w:rPr>
        <w:t>Морфемика и словообразование. Словообразовательные нормы</w:t>
      </w:r>
    </w:p>
    <w:bookmarkEnd w:id="94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морфемный и словообразовательный анализ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речевые высказывания (в т.ч. собственные) с точки зрения особенностей употребления сложносокращённых слов (аббревиатур).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словообразовательный словарь.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5" w:name="sub_119856"/>
      <w:r w:rsidRPr="00C305C3">
        <w:rPr>
          <w:rFonts w:ascii="Times New Roman" w:hAnsi="Times New Roman" w:cs="Times New Roman"/>
          <w:sz w:val="24"/>
          <w:szCs w:val="28"/>
        </w:rPr>
        <w:t>Морфология. Морфологические нормы</w:t>
      </w:r>
    </w:p>
    <w:bookmarkEnd w:id="95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морфологический анализ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Определять особенности употребления в тексте слов разных частей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высказывания (в т.ч. собственные) с точки зрения соблюдения морфологических норм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Соблюдать морфологические нормы.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словарь грамматических трудностей, справочники.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6" w:name="sub_119857"/>
      <w:r w:rsidRPr="00C305C3">
        <w:rPr>
          <w:rFonts w:ascii="Times New Roman" w:hAnsi="Times New Roman" w:cs="Times New Roman"/>
          <w:sz w:val="24"/>
          <w:szCs w:val="28"/>
        </w:rPr>
        <w:t>Орфография. Основные правила орфографии</w:t>
      </w:r>
    </w:p>
    <w:bookmarkEnd w:id="96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принципах и разделах русской орфографии.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орфографический анализ слова.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текст (в т.ч.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Соблюдать правила орфографии.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орфографический словарь.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7" w:name="sub_119858"/>
      <w:r w:rsidRPr="00C305C3">
        <w:rPr>
          <w:rFonts w:ascii="Times New Roman" w:hAnsi="Times New Roman" w:cs="Times New Roman"/>
          <w:sz w:val="24"/>
          <w:szCs w:val="28"/>
        </w:rPr>
        <w:t>Речь. Речевое общение</w:t>
      </w:r>
    </w:p>
    <w:bookmarkEnd w:id="97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- не менее 100 слов; объём диалогического высказывания - не менее 7-8 реплик).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- не менее 150 слов).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инфографику и другие (объём </w:t>
      </w:r>
      <w:r w:rsidRPr="00C305C3">
        <w:rPr>
          <w:rFonts w:ascii="Times New Roman" w:hAnsi="Times New Roman" w:cs="Times New Roman"/>
          <w:sz w:val="24"/>
          <w:szCs w:val="28"/>
        </w:rPr>
        <w:lastRenderedPageBreak/>
        <w:t>текста для чтения - 450-500 слов; объём прослушанного или прочитанного текста для пересказа от 250 до 300 слов).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других;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Употреблять языковые средства с учётом речевой ситуации.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Соблюдать в устной речи и на письме нормы современного русского литературного языка.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98" w:name="sub_119859"/>
      <w:r w:rsidRPr="00C305C3">
        <w:rPr>
          <w:rFonts w:ascii="Times New Roman" w:hAnsi="Times New Roman" w:cs="Times New Roman"/>
          <w:sz w:val="24"/>
          <w:szCs w:val="28"/>
        </w:rPr>
        <w:t>Текст. Информационно-смысловая переработка текста</w:t>
      </w:r>
    </w:p>
    <w:bookmarkEnd w:id="98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Выявлять логико-смысловые отношения между предложениями в тексте.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- не менее 150 слов).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инфографику и другие (объём текста для чтения - 450-500 слов; объём прослушанного или прочитанного текста для пересказа от 250 до 300 слов).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Создавать вторичные тексты (план, тезисы, конспект, реферат, аннотация, отзыв, рецензия и другие).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11 КЛАСС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99" w:name="sub_11986"/>
      <w:r w:rsidRPr="00C305C3">
        <w:rPr>
          <w:rFonts w:ascii="Times New Roman" w:hAnsi="Times New Roman" w:cs="Times New Roman"/>
          <w:i/>
          <w:sz w:val="24"/>
          <w:szCs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00" w:name="sub_119861"/>
      <w:bookmarkEnd w:id="99"/>
      <w:r w:rsidRPr="00C305C3">
        <w:rPr>
          <w:rFonts w:ascii="Times New Roman" w:hAnsi="Times New Roman" w:cs="Times New Roman"/>
          <w:sz w:val="24"/>
          <w:szCs w:val="28"/>
        </w:rPr>
        <w:t>Общие сведения о языке</w:t>
      </w:r>
    </w:p>
    <w:bookmarkEnd w:id="100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об экологии языка, о проблемах речевой культуры в современном обществе.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01" w:name="sub_119862"/>
      <w:r w:rsidRPr="00C305C3">
        <w:rPr>
          <w:rFonts w:ascii="Times New Roman" w:hAnsi="Times New Roman" w:cs="Times New Roman"/>
          <w:sz w:val="24"/>
          <w:szCs w:val="28"/>
        </w:rPr>
        <w:t>Язык и речь. Культура речи.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Синтаксис. Синтаксические нормы</w:t>
      </w:r>
    </w:p>
    <w:bookmarkEnd w:id="101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синтаксический анализ словосочетания, простого и сложного предложения.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Определять изобразительно-выразительные средства синтаксиса русского языка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lastRenderedPageBreak/>
        <w:t>Соблюдать синтаксические нормы.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словари грамматических трудностей, справочники.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02" w:name="sub_119863"/>
      <w:r w:rsidRPr="00C305C3">
        <w:rPr>
          <w:rFonts w:ascii="Times New Roman" w:hAnsi="Times New Roman" w:cs="Times New Roman"/>
          <w:sz w:val="24"/>
          <w:szCs w:val="28"/>
        </w:rPr>
        <w:t>Пунктуация. Основные правила пунктуации</w:t>
      </w:r>
    </w:p>
    <w:bookmarkEnd w:id="102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принципах и разделах русской пунктуации.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Выполнять пунктуационный анализ предложения.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Соблюдать правила пунктуации.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Использовать справочники по пунктуации.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103" w:name="sub_119864"/>
      <w:r w:rsidRPr="00C305C3">
        <w:rPr>
          <w:rFonts w:ascii="Times New Roman" w:hAnsi="Times New Roman" w:cs="Times New Roman"/>
          <w:sz w:val="24"/>
          <w:szCs w:val="28"/>
        </w:rPr>
        <w:t>Функциональная стилистика. Культура речи</w:t>
      </w:r>
    </w:p>
    <w:bookmarkEnd w:id="103"/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 функциональной стилистике как разделе лингвистики.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- не менее 150 слов).</w:t>
      </w:r>
    </w:p>
    <w:p w:rsidR="00C305C3" w:rsidRPr="00C305C3" w:rsidRDefault="00C305C3" w:rsidP="00C305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305C3">
        <w:rPr>
          <w:rFonts w:ascii="Times New Roman" w:hAnsi="Times New Roman" w:cs="Times New Roman"/>
          <w:sz w:val="24"/>
          <w:szCs w:val="28"/>
        </w:rPr>
        <w:t>Применять знания о функциональных разновидностях языка в речевой практике.</w:t>
      </w:r>
    </w:p>
    <w:p w:rsidR="00B52D49" w:rsidRDefault="00B52D49">
      <w:bookmarkStart w:id="104" w:name="_GoBack"/>
      <w:bookmarkEnd w:id="104"/>
    </w:p>
    <w:sectPr w:rsidR="00B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6"/>
    <w:rsid w:val="00AF4D86"/>
    <w:rsid w:val="00B52D49"/>
    <w:rsid w:val="00C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1312E-E669-491A-B62D-189F0CCB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6119</Words>
  <Characters>34881</Characters>
  <Application>Microsoft Office Word</Application>
  <DocSecurity>0</DocSecurity>
  <Lines>290</Lines>
  <Paragraphs>81</Paragraphs>
  <ScaleCrop>false</ScaleCrop>
  <Company/>
  <LinksUpToDate>false</LinksUpToDate>
  <CharactersWithSpaces>40919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2024-03-20T07:28:00Z</dcterms:created>
  <dcterms:modified xsi:type="dcterms:W3CDTF">2024-03-20T07:28:00Z</dcterms:modified>
</cp:coreProperties>
</file>