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53" w:rsidRPr="00EE2E10" w:rsidRDefault="00974F53" w:rsidP="00974F5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СПРАВКА</w:t>
      </w:r>
    </w:p>
    <w:p w:rsidR="00974F53" w:rsidRPr="00EE2E10" w:rsidRDefault="00974F53" w:rsidP="00974F5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итогах работы по овладению</w:t>
      </w:r>
    </w:p>
    <w:p w:rsidR="00974F53" w:rsidRDefault="00974F53" w:rsidP="00974F5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общеучебными</w:t>
      </w:r>
      <w:proofErr w:type="spellEnd"/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навыками за I</w:t>
      </w:r>
      <w:r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четверть</w:t>
      </w:r>
      <w:r w:rsidRPr="008C4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2021-2022</w:t>
      </w:r>
      <w:r w:rsidRPr="00EE2E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учебного года</w:t>
      </w:r>
    </w:p>
    <w:p w:rsidR="00974F53" w:rsidRDefault="00974F53" w:rsidP="00974F5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7DC3" w:rsidRPr="00BE4D27" w:rsidRDefault="00CD7DC3" w:rsidP="00CD7D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sz w:val="24"/>
          <w:szCs w:val="24"/>
          <w:lang w:eastAsia="ru-RU"/>
        </w:rPr>
        <w:t xml:space="preserve">На конец </w:t>
      </w:r>
      <w:r w:rsidRPr="00BE4D27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BE4D27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четверти в школе обучается 526 учащихся:</w:t>
      </w:r>
    </w:p>
    <w:p w:rsidR="00CD7DC3" w:rsidRPr="00BE4D27" w:rsidRDefault="00CD7DC3" w:rsidP="00CD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sz w:val="24"/>
          <w:szCs w:val="24"/>
          <w:lang w:eastAsia="ru-RU"/>
        </w:rPr>
        <w:t>На I уровне 8 классов –232 учащийся, из них 6 учеников на домашнем обучении</w:t>
      </w:r>
    </w:p>
    <w:p w:rsidR="00CD7DC3" w:rsidRPr="00BE4D27" w:rsidRDefault="00CD7DC3" w:rsidP="00CD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sz w:val="24"/>
          <w:szCs w:val="24"/>
          <w:lang w:eastAsia="ru-RU"/>
        </w:rPr>
        <w:t>На II уровне 10 классов – 258 учащихся, из них 3 ученика на домашнем обучении</w:t>
      </w:r>
    </w:p>
    <w:p w:rsidR="00CD7DC3" w:rsidRPr="00BE4D27" w:rsidRDefault="00CD7DC3" w:rsidP="00CD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E4D27">
        <w:rPr>
          <w:rFonts w:ascii="Times New Roman" w:hAnsi="Times New Roman" w:cs="Times New Roman"/>
          <w:sz w:val="24"/>
          <w:szCs w:val="24"/>
          <w:lang w:eastAsia="ru-RU"/>
        </w:rPr>
        <w:t>На III уровне 2 класса – 33 учащихся.</w:t>
      </w:r>
    </w:p>
    <w:p w:rsidR="00CD7DC3" w:rsidRPr="00BE4D27" w:rsidRDefault="00CD7DC3" w:rsidP="00CD7DC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D27"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Начальное общее образование</w:t>
      </w:r>
      <w:r w:rsidRPr="00BE4D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85E8D" w:rsidRPr="00CD7DC3" w:rsidRDefault="00CD7DC3" w:rsidP="00CB0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D27">
        <w:rPr>
          <w:rFonts w:ascii="Times New Roman" w:hAnsi="Times New Roman" w:cs="Times New Roman"/>
          <w:b/>
          <w:sz w:val="24"/>
          <w:szCs w:val="24"/>
          <w:u w:val="single"/>
        </w:rPr>
        <w:t>Начальная школа</w:t>
      </w:r>
      <w:r w:rsidRPr="00BE4D27">
        <w:rPr>
          <w:rFonts w:ascii="Times New Roman" w:hAnsi="Times New Roman" w:cs="Times New Roman"/>
          <w:sz w:val="24"/>
          <w:szCs w:val="24"/>
        </w:rPr>
        <w:t xml:space="preserve"> всего обучается 232 учащийся, </w:t>
      </w:r>
      <w:proofErr w:type="spellStart"/>
      <w:r w:rsidRPr="00BE4D27">
        <w:rPr>
          <w:rFonts w:ascii="Times New Roman" w:hAnsi="Times New Roman" w:cs="Times New Roman"/>
          <w:sz w:val="24"/>
          <w:szCs w:val="24"/>
        </w:rPr>
        <w:t>аттестовывались</w:t>
      </w:r>
      <w:proofErr w:type="spellEnd"/>
      <w:r w:rsidRPr="00BE4D27">
        <w:rPr>
          <w:rFonts w:ascii="Times New Roman" w:hAnsi="Times New Roman" w:cs="Times New Roman"/>
          <w:sz w:val="24"/>
          <w:szCs w:val="24"/>
        </w:rPr>
        <w:t xml:space="preserve"> в 2021-2022 учебном году 172 человека, это учащиеся 2-4-х классов. Данные успеваемости по классам приведены в таблице. </w:t>
      </w:r>
    </w:p>
    <w:tbl>
      <w:tblPr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9"/>
        <w:gridCol w:w="556"/>
        <w:gridCol w:w="510"/>
        <w:gridCol w:w="1984"/>
        <w:gridCol w:w="571"/>
        <w:gridCol w:w="567"/>
        <w:gridCol w:w="478"/>
        <w:gridCol w:w="514"/>
        <w:gridCol w:w="426"/>
        <w:gridCol w:w="425"/>
        <w:gridCol w:w="1470"/>
        <w:gridCol w:w="709"/>
        <w:gridCol w:w="709"/>
        <w:gridCol w:w="567"/>
      </w:tblGrid>
      <w:tr w:rsidR="00285E8D" w:rsidRPr="00285E8D" w:rsidTr="0042690A">
        <w:trPr>
          <w:trHeight w:val="45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0" w:type="dxa"/>
            <w:gridSpan w:val="11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285E8D" w:rsidRPr="00285E8D" w:rsidTr="0042690A">
        <w:trPr>
          <w:trHeight w:val="450"/>
        </w:trPr>
        <w:tc>
          <w:tcPr>
            <w:tcW w:w="709" w:type="dxa"/>
            <w:vMerge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 w:val="restart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50" w:type="dxa"/>
            <w:gridSpan w:val="3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138" w:type="dxa"/>
            <w:gridSpan w:val="2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2321" w:type="dxa"/>
            <w:gridSpan w:val="3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709" w:type="dxa"/>
            <w:vMerge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E8D" w:rsidRPr="00285E8D" w:rsidTr="0042690A">
        <w:trPr>
          <w:trHeight w:val="450"/>
        </w:trPr>
        <w:tc>
          <w:tcPr>
            <w:tcW w:w="709" w:type="dxa"/>
            <w:vMerge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4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9" w:type="dxa"/>
            <w:vMerge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90A" w:rsidRPr="00285E8D" w:rsidTr="0042690A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Винник А. Козлов М. Несмеянова А. Степанов Т.</w:t>
            </w:r>
          </w:p>
        </w:tc>
        <w:tc>
          <w:tcPr>
            <w:tcW w:w="571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8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42690A" w:rsidRPr="00285E8D" w:rsidTr="0042690A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В.</w:t>
            </w:r>
            <w:r w:rsidR="00F47914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7914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="00F47914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Лопаткин Д. Можейко Н. Плужников К. Сиротенко Р.</w:t>
            </w:r>
          </w:p>
        </w:tc>
        <w:tc>
          <w:tcPr>
            <w:tcW w:w="571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8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2690A" w:rsidRPr="00285E8D" w:rsidTr="0042690A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Другова М</w:t>
            </w:r>
            <w:r w:rsidR="00F4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47914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Поцелуев А.</w:t>
            </w:r>
          </w:p>
        </w:tc>
        <w:tc>
          <w:tcPr>
            <w:tcW w:w="571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8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42690A" w:rsidRPr="00285E8D" w:rsidTr="0042690A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F47914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К.</w:t>
            </w:r>
            <w:r w:rsidR="00F47914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Владимирова А. </w:t>
            </w:r>
          </w:p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Т. </w:t>
            </w:r>
            <w:proofErr w:type="spellStart"/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Пиргасимова</w:t>
            </w:r>
            <w:proofErr w:type="spellEnd"/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71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8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85E8D" w:rsidRPr="00285E8D" w:rsidRDefault="00285E8D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F47914" w:rsidP="00F4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285E8D" w:rsidRPr="00285E8D" w:rsidTr="0042690A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А.</w:t>
            </w:r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Добрынина М. Мельник И. Сиренко М. Трегубова А.</w:t>
            </w:r>
          </w:p>
        </w:tc>
        <w:tc>
          <w:tcPr>
            <w:tcW w:w="571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8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B32099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B32099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2690A" w:rsidRPr="00285E8D" w:rsidTr="0042690A">
        <w:trPr>
          <w:trHeight w:val="43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Е.</w:t>
            </w:r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Власюк К. </w:t>
            </w:r>
            <w:proofErr w:type="spellStart"/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Гасымова</w:t>
            </w:r>
            <w:proofErr w:type="spellEnd"/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Иващенко Р. </w:t>
            </w:r>
            <w:proofErr w:type="spellStart"/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Китова</w:t>
            </w:r>
            <w:proofErr w:type="spellEnd"/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Шворобей</w:t>
            </w:r>
            <w:proofErr w:type="spellEnd"/>
            <w:r w:rsidR="00B32099"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71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B32099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8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" w:type="dxa"/>
            <w:shd w:val="clear" w:color="000000" w:fill="FFFFFF"/>
            <w:vAlign w:val="bottom"/>
            <w:hideMark/>
          </w:tcPr>
          <w:p w:rsidR="00285E8D" w:rsidRPr="00285E8D" w:rsidRDefault="00B32099" w:rsidP="00B32099">
            <w:pPr>
              <w:spacing w:after="0" w:line="240" w:lineRule="auto"/>
              <w:ind w:hanging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85E8D" w:rsidRPr="00285E8D" w:rsidRDefault="00285E8D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B32099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B32099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B32099" w:rsidP="00B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285E8D" w:rsidRPr="00285E8D" w:rsidTr="0042690A">
        <w:trPr>
          <w:trHeight w:val="45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85E8D" w:rsidRPr="00285E8D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285E8D" w:rsidRPr="00285E8D" w:rsidRDefault="00285E8D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6" w:type="dxa"/>
            <w:shd w:val="clear" w:color="000000" w:fill="FFFFFF"/>
            <w:vAlign w:val="bottom"/>
            <w:hideMark/>
          </w:tcPr>
          <w:p w:rsidR="00285E8D" w:rsidRPr="00285E8D" w:rsidRDefault="00285E8D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dxa"/>
            <w:shd w:val="clear" w:color="000000" w:fill="FFFFFF"/>
            <w:vAlign w:val="bottom"/>
            <w:hideMark/>
          </w:tcPr>
          <w:p w:rsidR="00285E8D" w:rsidRPr="00285E8D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000000" w:fill="FFFFFF"/>
            <w:vAlign w:val="bottom"/>
            <w:hideMark/>
          </w:tcPr>
          <w:p w:rsidR="00285E8D" w:rsidRPr="00285E8D" w:rsidRDefault="00285E8D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8" w:type="dxa"/>
            <w:shd w:val="clear" w:color="000000" w:fill="FFFFFF"/>
            <w:vAlign w:val="bottom"/>
            <w:hideMark/>
          </w:tcPr>
          <w:p w:rsidR="00285E8D" w:rsidRPr="00285E8D" w:rsidRDefault="00285E8D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4" w:type="dxa"/>
            <w:shd w:val="clear" w:color="000000" w:fill="FFFFFF"/>
            <w:vAlign w:val="bottom"/>
            <w:hideMark/>
          </w:tcPr>
          <w:p w:rsidR="00285E8D" w:rsidRPr="00285E8D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285E8D" w:rsidRPr="00285E8D" w:rsidRDefault="00285E8D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285E8D" w:rsidRPr="00285E8D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000000" w:fill="FFFFFF"/>
            <w:vAlign w:val="bottom"/>
            <w:hideMark/>
          </w:tcPr>
          <w:p w:rsidR="00285E8D" w:rsidRPr="00285E8D" w:rsidRDefault="00285E8D" w:rsidP="00285E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285E8D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5E8D" w:rsidRPr="00285E8D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85E8D" w:rsidRPr="00285E8D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</w:tbl>
    <w:p w:rsidR="00285E8D" w:rsidRPr="00B97B47" w:rsidRDefault="00B97B47" w:rsidP="00CB03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>Из таблицы видно, что 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4-ю четверть на отлично закончили 29 учащихся</w:t>
      </w:r>
      <w:r w:rsidR="00C67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(17% от обучающихся на уровне НОО), на «4</w:t>
      </w:r>
      <w:r w:rsidR="00C672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6720D">
        <w:rPr>
          <w:rFonts w:ascii="Times New Roman" w:hAnsi="Times New Roman" w:cs="Times New Roman"/>
          <w:sz w:val="24"/>
          <w:szCs w:val="24"/>
        </w:rPr>
        <w:t xml:space="preserve">«5» - 85 </w:t>
      </w:r>
      <w:proofErr w:type="gramStart"/>
      <w:r w:rsidR="00C6720D">
        <w:rPr>
          <w:rFonts w:ascii="Times New Roman" w:hAnsi="Times New Roman" w:cs="Times New Roman"/>
          <w:sz w:val="24"/>
          <w:szCs w:val="24"/>
        </w:rPr>
        <w:lastRenderedPageBreak/>
        <w:t>учащихся(</w:t>
      </w:r>
      <w:proofErr w:type="gramEnd"/>
      <w:r w:rsidR="00C6720D">
        <w:rPr>
          <w:rFonts w:ascii="Times New Roman" w:hAnsi="Times New Roman" w:cs="Times New Roman"/>
          <w:sz w:val="24"/>
          <w:szCs w:val="24"/>
        </w:rPr>
        <w:t xml:space="preserve">51%), неуспевающих – 2 учащихся(1%).  На уровне НОО качество составило – 69%, СОУ – 83%, успеваемость – 98%, средний балл – 4,5. Качество усвоения выше среднего показали 2А – 80%, 2Б – 79%, 3Б – 71%. Самые низкие показатели у 4А класса – качество 52% и 2 ученика </w:t>
      </w:r>
      <w:r w:rsidR="00C6720D" w:rsidRPr="00C6720D">
        <w:rPr>
          <w:rFonts w:ascii="Times New Roman" w:hAnsi="Times New Roman" w:cs="Times New Roman"/>
          <w:sz w:val="24"/>
          <w:szCs w:val="24"/>
        </w:rPr>
        <w:t>не аттестованы по</w:t>
      </w:r>
      <w:r w:rsidR="00C6720D">
        <w:rPr>
          <w:rFonts w:ascii="Times New Roman" w:hAnsi="Times New Roman" w:cs="Times New Roman"/>
          <w:sz w:val="24"/>
          <w:szCs w:val="24"/>
        </w:rPr>
        <w:t xml:space="preserve"> </w:t>
      </w:r>
      <w:r w:rsidR="00C6720D" w:rsidRPr="00C6720D">
        <w:rPr>
          <w:rFonts w:ascii="Times New Roman" w:hAnsi="Times New Roman" w:cs="Times New Roman"/>
          <w:sz w:val="24"/>
          <w:szCs w:val="24"/>
        </w:rPr>
        <w:t>всем</w:t>
      </w:r>
      <w:r w:rsidR="00C6720D">
        <w:rPr>
          <w:rFonts w:ascii="Times New Roman" w:hAnsi="Times New Roman" w:cs="Times New Roman"/>
          <w:sz w:val="24"/>
          <w:szCs w:val="24"/>
        </w:rPr>
        <w:t xml:space="preserve"> предметам в связи с болезнью учащихся.</w:t>
      </w:r>
    </w:p>
    <w:p w:rsidR="006422CF" w:rsidRDefault="006422CF" w:rsidP="006422CF">
      <w:pPr>
        <w:tabs>
          <w:tab w:val="left" w:pos="8085"/>
        </w:tabs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42690A" w:rsidRPr="006422CF" w:rsidRDefault="006422CF" w:rsidP="006422CF">
      <w:pPr>
        <w:tabs>
          <w:tab w:val="left" w:pos="8085"/>
        </w:tabs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Основное общее образование</w:t>
      </w:r>
    </w:p>
    <w:tbl>
      <w:tblPr>
        <w:tblW w:w="10672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497"/>
        <w:gridCol w:w="567"/>
        <w:gridCol w:w="1771"/>
        <w:gridCol w:w="567"/>
        <w:gridCol w:w="517"/>
        <w:gridCol w:w="617"/>
        <w:gridCol w:w="547"/>
        <w:gridCol w:w="587"/>
        <w:gridCol w:w="516"/>
        <w:gridCol w:w="1752"/>
        <w:gridCol w:w="517"/>
        <w:gridCol w:w="516"/>
        <w:gridCol w:w="566"/>
      </w:tblGrid>
      <w:tr w:rsidR="0042690A" w:rsidRPr="0042690A" w:rsidTr="00A73882">
        <w:trPr>
          <w:trHeight w:val="450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6" w:type="dxa"/>
            <w:gridSpan w:val="11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516" w:type="dxa"/>
            <w:vMerge w:val="restart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42690A" w:rsidRPr="0042690A" w:rsidTr="00A73882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 w:val="restart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084" w:type="dxa"/>
            <w:gridSpan w:val="2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164" w:type="dxa"/>
            <w:gridSpan w:val="2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2855" w:type="dxa"/>
            <w:gridSpan w:val="3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517" w:type="dxa"/>
            <w:vMerge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90A" w:rsidRPr="0042690A" w:rsidTr="00A73882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1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7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2" w:type="dxa"/>
            <w:shd w:val="clear" w:color="000000" w:fill="FFFFFF"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7" w:type="dxa"/>
            <w:vMerge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90A" w:rsidRPr="0042690A" w:rsidTr="006E0E05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П. Коровина А. Костина А.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2" w:type="dxa"/>
            <w:shd w:val="clear" w:color="000000" w:fill="FFFFFF"/>
            <w:vAlign w:val="bottom"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42690A" w:rsidRPr="0042690A" w:rsidTr="006E0E05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С. Савчук А.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2" w:type="dxa"/>
            <w:shd w:val="clear" w:color="000000" w:fill="FFFFFF"/>
            <w:vAlign w:val="bottom"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42690A" w:rsidRPr="0042690A" w:rsidTr="006E0E05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AD66B1" w:rsidP="0042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2" w:type="dxa"/>
            <w:shd w:val="clear" w:color="000000" w:fill="FFFFFF"/>
            <w:vAlign w:val="bottom"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42690A" w:rsidRPr="0042690A" w:rsidTr="00A73882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 И.</w:t>
            </w:r>
            <w:r w:rsidR="00AD66B1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66B1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AD66B1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</w:t>
            </w:r>
            <w:proofErr w:type="spellStart"/>
            <w:r w:rsidR="00AD66B1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</w:t>
            </w:r>
            <w:proofErr w:type="spellEnd"/>
            <w:r w:rsidR="00AD66B1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="00AD66B1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Хоперскова</w:t>
            </w:r>
            <w:proofErr w:type="spellEnd"/>
            <w:r w:rsidR="00AD66B1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2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42690A" w:rsidRPr="0042690A" w:rsidTr="006E0E05">
        <w:trPr>
          <w:trHeight w:val="45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Мамонова К.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shd w:val="clear" w:color="000000" w:fill="FFFFFF"/>
            <w:vAlign w:val="bottom"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42690A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AD66B1" w:rsidP="00AD6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42690A" w:rsidRPr="0042690A" w:rsidTr="006E0E05">
        <w:trPr>
          <w:trHeight w:val="45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Шворобей</w:t>
            </w:r>
            <w:proofErr w:type="spellEnd"/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2" w:type="dxa"/>
            <w:shd w:val="clear" w:color="000000" w:fill="FFFFFF"/>
            <w:vAlign w:val="bottom"/>
          </w:tcPr>
          <w:p w:rsidR="0042690A" w:rsidRPr="0042690A" w:rsidRDefault="0042690A" w:rsidP="004269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42690A" w:rsidRPr="0042690A" w:rsidTr="006E0E05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2" w:type="dxa"/>
            <w:shd w:val="clear" w:color="000000" w:fill="FFFFFF"/>
            <w:vAlign w:val="bottom"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42690A" w:rsidRPr="0042690A" w:rsidTr="006E0E05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2" w:type="dxa"/>
            <w:shd w:val="clear" w:color="000000" w:fill="FFFFFF"/>
            <w:vAlign w:val="bottom"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42690A" w:rsidRPr="0042690A" w:rsidTr="00A73882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Ю.</w:t>
            </w:r>
            <w:r w:rsidR="00A73882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3882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Живенко</w:t>
            </w:r>
            <w:proofErr w:type="spellEnd"/>
            <w:r w:rsidR="00A73882"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Марченко Е. Трегубова Г.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2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2690A" w:rsidRPr="0042690A" w:rsidTr="00A73882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2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2690A" w:rsidRPr="0042690A" w:rsidTr="00A73882">
        <w:trPr>
          <w:trHeight w:val="450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9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4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7" w:type="dxa"/>
            <w:shd w:val="clear" w:color="000000" w:fill="FFFFFF"/>
            <w:vAlign w:val="bottom"/>
            <w:hideMark/>
          </w:tcPr>
          <w:p w:rsidR="0042690A" w:rsidRPr="0042690A" w:rsidRDefault="0042690A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shd w:val="clear" w:color="000000" w:fill="FFFFFF"/>
            <w:vAlign w:val="bottom"/>
            <w:hideMark/>
          </w:tcPr>
          <w:p w:rsidR="0042690A" w:rsidRPr="0042690A" w:rsidRDefault="0042690A" w:rsidP="004269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42690A" w:rsidRPr="0042690A" w:rsidRDefault="00A73882" w:rsidP="00A7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</w:tbl>
    <w:p w:rsidR="006422CF" w:rsidRPr="00B97B47" w:rsidRDefault="006422CF" w:rsidP="006422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Из таблицы видно, что на уровне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97B47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4-ю четверть на отлично закончили 15 учащихся (6% от обучающихся на уровне ООО), на «4» и «5» - 60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24%), неуспевающих – 21 </w:t>
      </w:r>
      <w:r w:rsidR="00F40655">
        <w:rPr>
          <w:rFonts w:ascii="Times New Roman" w:hAnsi="Times New Roman" w:cs="Times New Roman"/>
          <w:sz w:val="24"/>
          <w:szCs w:val="24"/>
        </w:rPr>
        <w:t>учащий</w:t>
      </w:r>
      <w:r>
        <w:rPr>
          <w:rFonts w:ascii="Times New Roman" w:hAnsi="Times New Roman" w:cs="Times New Roman"/>
          <w:sz w:val="24"/>
          <w:szCs w:val="24"/>
        </w:rPr>
        <w:t xml:space="preserve">ся(9%).  На уровне ООО качество составило – 30%, СОУ – 69%, успеваемость – 91%, средний балл – 4,0. Качество усвоения выше среднего показали учащиеся 5А – 31%, 5Б – 38%, 6Б – 43%, 7Б – 43%. Самые низкие показатели у 6А класса – качество 18% и 9Б – 14%. </w:t>
      </w:r>
    </w:p>
    <w:p w:rsidR="00F40655" w:rsidRDefault="00F40655" w:rsidP="00F40655">
      <w:pPr>
        <w:pStyle w:val="a3"/>
      </w:pPr>
    </w:p>
    <w:p w:rsidR="006E0E05" w:rsidRDefault="006E0E05" w:rsidP="00F40655">
      <w:pPr>
        <w:pStyle w:val="a3"/>
      </w:pPr>
    </w:p>
    <w:p w:rsidR="006E0E05" w:rsidRDefault="006E0E05" w:rsidP="00F40655">
      <w:pPr>
        <w:pStyle w:val="a3"/>
      </w:pPr>
    </w:p>
    <w:p w:rsidR="006E0E05" w:rsidRDefault="006E0E05" w:rsidP="00F40655">
      <w:pPr>
        <w:pStyle w:val="a3"/>
      </w:pPr>
    </w:p>
    <w:p w:rsidR="006E0E05" w:rsidRDefault="006E0E05" w:rsidP="00F40655">
      <w:pPr>
        <w:pStyle w:val="a3"/>
      </w:pPr>
    </w:p>
    <w:p w:rsidR="006E0E05" w:rsidRDefault="006E0E05" w:rsidP="00F40655">
      <w:pPr>
        <w:pStyle w:val="a3"/>
      </w:pPr>
    </w:p>
    <w:p w:rsidR="006E0E05" w:rsidRDefault="006E0E05" w:rsidP="00F40655">
      <w:pPr>
        <w:pStyle w:val="a3"/>
      </w:pPr>
    </w:p>
    <w:p w:rsidR="006E0E05" w:rsidRDefault="006E0E05" w:rsidP="00F40655">
      <w:pPr>
        <w:pStyle w:val="a3"/>
      </w:pPr>
    </w:p>
    <w:p w:rsidR="0088117E" w:rsidRPr="00F40655" w:rsidRDefault="00F40655" w:rsidP="00F4065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6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Среднее общее образование</w:t>
      </w:r>
    </w:p>
    <w:p w:rsidR="00F40655" w:rsidRPr="00F40655" w:rsidRDefault="00F40655" w:rsidP="00F4065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90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1787"/>
        <w:gridCol w:w="623"/>
        <w:gridCol w:w="709"/>
        <w:gridCol w:w="567"/>
        <w:gridCol w:w="708"/>
        <w:gridCol w:w="567"/>
        <w:gridCol w:w="425"/>
        <w:gridCol w:w="994"/>
        <w:gridCol w:w="708"/>
        <w:gridCol w:w="541"/>
        <w:gridCol w:w="593"/>
      </w:tblGrid>
      <w:tr w:rsidR="0088117E" w:rsidRPr="00A73882" w:rsidTr="0088117E">
        <w:trPr>
          <w:trHeight w:val="450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1" w:type="dxa"/>
            <w:gridSpan w:val="11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541" w:type="dxa"/>
            <w:vMerge w:val="restart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" w:type="dxa"/>
            <w:vMerge w:val="restart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88117E" w:rsidRPr="00A73882" w:rsidTr="0088117E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21" w:type="dxa"/>
            <w:gridSpan w:val="3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332" w:type="dxa"/>
            <w:gridSpan w:val="2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1986" w:type="dxa"/>
            <w:gridSpan w:val="3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708" w:type="dxa"/>
            <w:vMerge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17E" w:rsidRPr="00A73882" w:rsidTr="0088117E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3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8" w:type="dxa"/>
            <w:vMerge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17E" w:rsidRPr="00A73882" w:rsidTr="0088117E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Грициенко</w:t>
            </w:r>
            <w:proofErr w:type="spellEnd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Коровин Д.</w:t>
            </w:r>
          </w:p>
        </w:tc>
        <w:tc>
          <w:tcPr>
            <w:tcW w:w="623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41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3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88117E" w:rsidRPr="00A73882" w:rsidTr="0088117E">
        <w:trPr>
          <w:trHeight w:val="43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Быховцева</w:t>
            </w:r>
            <w:proofErr w:type="spellEnd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Загорулько</w:t>
            </w:r>
            <w:proofErr w:type="spellEnd"/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623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41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3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8117E" w:rsidRPr="00A73882" w:rsidTr="0088117E">
        <w:trPr>
          <w:trHeight w:val="450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shd w:val="clear" w:color="000000" w:fill="FFFFFF"/>
            <w:vAlign w:val="bottom"/>
            <w:hideMark/>
          </w:tcPr>
          <w:p w:rsidR="0088117E" w:rsidRPr="00A73882" w:rsidRDefault="0088117E" w:rsidP="00F4065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41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3" w:type="dxa"/>
            <w:shd w:val="clear" w:color="000000" w:fill="FFFFFF"/>
            <w:vAlign w:val="bottom"/>
            <w:hideMark/>
          </w:tcPr>
          <w:p w:rsidR="0088117E" w:rsidRPr="00A73882" w:rsidRDefault="0088117E" w:rsidP="0088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</w:tbl>
    <w:p w:rsidR="0088117E" w:rsidRDefault="00F40655" w:rsidP="00F40655">
      <w:pPr>
        <w:ind w:firstLine="567"/>
      </w:pPr>
      <w:r w:rsidRPr="00B97B47">
        <w:rPr>
          <w:rFonts w:ascii="Times New Roman" w:hAnsi="Times New Roman" w:cs="Times New Roman"/>
          <w:sz w:val="24"/>
          <w:szCs w:val="24"/>
        </w:rPr>
        <w:t xml:space="preserve">Из таблицы видно, что на уровне </w:t>
      </w:r>
      <w:r w:rsidR="00057831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B47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057831">
        <w:rPr>
          <w:rFonts w:ascii="Times New Roman" w:hAnsi="Times New Roman" w:cs="Times New Roman"/>
          <w:sz w:val="24"/>
          <w:szCs w:val="24"/>
        </w:rPr>
        <w:t xml:space="preserve"> 2-е полугодие на отлично закончили 4 учащихся (12</w:t>
      </w:r>
      <w:r>
        <w:rPr>
          <w:rFonts w:ascii="Times New Roman" w:hAnsi="Times New Roman" w:cs="Times New Roman"/>
          <w:sz w:val="24"/>
          <w:szCs w:val="24"/>
        </w:rPr>
        <w:t xml:space="preserve">% от обучающихся </w:t>
      </w:r>
      <w:r w:rsidR="00057831">
        <w:rPr>
          <w:rFonts w:ascii="Times New Roman" w:hAnsi="Times New Roman" w:cs="Times New Roman"/>
          <w:sz w:val="24"/>
          <w:szCs w:val="24"/>
        </w:rPr>
        <w:t xml:space="preserve">на уровне СОО), на «4» и «5» - 16 </w:t>
      </w:r>
      <w:proofErr w:type="gramStart"/>
      <w:r w:rsidR="00057831">
        <w:rPr>
          <w:rFonts w:ascii="Times New Roman" w:hAnsi="Times New Roman" w:cs="Times New Roman"/>
          <w:sz w:val="24"/>
          <w:szCs w:val="24"/>
        </w:rPr>
        <w:t>учащихся(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="000578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%), неуспевающих – </w:t>
      </w:r>
      <w:r w:rsidR="00057831">
        <w:rPr>
          <w:rFonts w:ascii="Times New Roman" w:hAnsi="Times New Roman" w:cs="Times New Roman"/>
          <w:sz w:val="24"/>
          <w:szCs w:val="24"/>
        </w:rPr>
        <w:t>нет. Учащиеся 11-го класса показали качество усвоения выше среднего на данной ступени обучения.</w:t>
      </w:r>
    </w:p>
    <w:p w:rsidR="00F40655" w:rsidRDefault="00F40655">
      <w:r w:rsidRPr="00F40655">
        <w:rPr>
          <w:noProof/>
          <w:lang w:eastAsia="ru-RU"/>
        </w:rPr>
        <w:drawing>
          <wp:inline distT="0" distB="0" distL="0" distR="0" wp14:anchorId="6BC41C42" wp14:editId="454DA27D">
            <wp:extent cx="5940425" cy="3248025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0655" w:rsidRPr="005824FD" w:rsidRDefault="00F40655" w:rsidP="00F4065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4FD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F40655" w:rsidRPr="005824FD" w:rsidRDefault="00F40655" w:rsidP="00F4065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4FD">
        <w:rPr>
          <w:rFonts w:ascii="Times New Roman" w:hAnsi="Times New Roman" w:cs="Times New Roman"/>
          <w:b/>
          <w:sz w:val="26"/>
          <w:szCs w:val="26"/>
        </w:rPr>
        <w:t>Результаты успеваемости в</w:t>
      </w:r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5824FD">
        <w:rPr>
          <w:rFonts w:ascii="Times New Roman" w:hAnsi="Times New Roman" w:cs="Times New Roman"/>
          <w:b/>
          <w:sz w:val="26"/>
          <w:szCs w:val="26"/>
        </w:rPr>
        <w:t xml:space="preserve">-й </w:t>
      </w:r>
      <w:proofErr w:type="gramStart"/>
      <w:r w:rsidRPr="005824FD">
        <w:rPr>
          <w:rFonts w:ascii="Times New Roman" w:hAnsi="Times New Roman" w:cs="Times New Roman"/>
          <w:b/>
          <w:sz w:val="26"/>
          <w:szCs w:val="26"/>
        </w:rPr>
        <w:t>четверти  2021</w:t>
      </w:r>
      <w:proofErr w:type="gramEnd"/>
      <w:r w:rsidRPr="005824FD">
        <w:rPr>
          <w:rFonts w:ascii="Times New Roman" w:hAnsi="Times New Roman" w:cs="Times New Roman"/>
          <w:b/>
          <w:sz w:val="26"/>
          <w:szCs w:val="26"/>
        </w:rPr>
        <w:t>-2022 учебного года по школе</w:t>
      </w:r>
    </w:p>
    <w:p w:rsidR="00CD7DC3" w:rsidRDefault="00CD7DC3" w:rsidP="006E0E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7DC3" w:rsidRPr="00BE4D27" w:rsidRDefault="00CD7DC3" w:rsidP="00CD7D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4D27">
        <w:rPr>
          <w:rFonts w:ascii="Times New Roman" w:hAnsi="Times New Roman" w:cs="Times New Roman"/>
          <w:sz w:val="24"/>
          <w:szCs w:val="24"/>
        </w:rPr>
        <w:t xml:space="preserve">МБОУ СОШ №2 </w:t>
      </w:r>
      <w:r>
        <w:rPr>
          <w:rFonts w:ascii="Times New Roman" w:hAnsi="Times New Roman" w:cs="Times New Roman"/>
          <w:sz w:val="24"/>
          <w:szCs w:val="24"/>
        </w:rPr>
        <w:t>на конец 4-й четверти 2021-2022 учебного</w:t>
      </w:r>
      <w:r w:rsidRPr="00BE4D2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4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обучались </w:t>
      </w:r>
      <w:r w:rsidRPr="00BE4D27">
        <w:rPr>
          <w:rFonts w:ascii="Times New Roman" w:hAnsi="Times New Roman" w:cs="Times New Roman"/>
          <w:sz w:val="24"/>
          <w:szCs w:val="24"/>
        </w:rPr>
        <w:t xml:space="preserve">523 учащихся из них </w:t>
      </w:r>
      <w:proofErr w:type="spellStart"/>
      <w:r w:rsidRPr="00BE4D27">
        <w:rPr>
          <w:rFonts w:ascii="Times New Roman" w:hAnsi="Times New Roman" w:cs="Times New Roman"/>
          <w:sz w:val="24"/>
          <w:szCs w:val="24"/>
        </w:rPr>
        <w:t>аттестовывались</w:t>
      </w:r>
      <w:proofErr w:type="spellEnd"/>
      <w:r w:rsidRPr="00BE4D27">
        <w:rPr>
          <w:rFonts w:ascii="Times New Roman" w:hAnsi="Times New Roman" w:cs="Times New Roman"/>
          <w:sz w:val="24"/>
          <w:szCs w:val="24"/>
        </w:rPr>
        <w:t xml:space="preserve"> 463. На отлично закончили </w:t>
      </w:r>
      <w:r>
        <w:rPr>
          <w:rFonts w:ascii="Times New Roman" w:hAnsi="Times New Roman" w:cs="Times New Roman"/>
          <w:sz w:val="24"/>
          <w:szCs w:val="24"/>
        </w:rPr>
        <w:t>четверть 49</w:t>
      </w:r>
      <w:r w:rsidRPr="00BE4D27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(11</w:t>
      </w:r>
      <w:r w:rsidRPr="00BE4D27">
        <w:rPr>
          <w:rFonts w:ascii="Times New Roman" w:hAnsi="Times New Roman" w:cs="Times New Roman"/>
          <w:sz w:val="24"/>
          <w:szCs w:val="24"/>
        </w:rPr>
        <w:t xml:space="preserve">%), на «4» </w:t>
      </w:r>
      <w:r>
        <w:rPr>
          <w:rFonts w:ascii="Times New Roman" w:hAnsi="Times New Roman" w:cs="Times New Roman"/>
          <w:sz w:val="24"/>
          <w:szCs w:val="24"/>
        </w:rPr>
        <w:t>и «5» обучается 161</w:t>
      </w:r>
      <w:r w:rsidRPr="00BE4D27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(35</w:t>
      </w:r>
      <w:r w:rsidRPr="00BE4D27">
        <w:rPr>
          <w:rFonts w:ascii="Times New Roman" w:hAnsi="Times New Roman" w:cs="Times New Roman"/>
          <w:sz w:val="24"/>
          <w:szCs w:val="24"/>
        </w:rPr>
        <w:t>%), получили неудовлетворительные оценки по одному или более предметам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4D27">
        <w:rPr>
          <w:rFonts w:ascii="Times New Roman" w:hAnsi="Times New Roman" w:cs="Times New Roman"/>
          <w:sz w:val="24"/>
          <w:szCs w:val="24"/>
        </w:rPr>
        <w:t xml:space="preserve"> человека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BE4D27">
        <w:rPr>
          <w:rFonts w:ascii="Times New Roman" w:hAnsi="Times New Roman" w:cs="Times New Roman"/>
          <w:sz w:val="24"/>
          <w:szCs w:val="24"/>
        </w:rPr>
        <w:t>%). Качество знаний на конец года по школе составило</w:t>
      </w:r>
      <w:r>
        <w:rPr>
          <w:rFonts w:ascii="Times New Roman" w:hAnsi="Times New Roman" w:cs="Times New Roman"/>
          <w:sz w:val="24"/>
          <w:szCs w:val="24"/>
        </w:rPr>
        <w:t xml:space="preserve"> 53%, успеваемость 99%, СОУ – 77</w:t>
      </w:r>
      <w:r w:rsidRPr="00BE4D27">
        <w:rPr>
          <w:rFonts w:ascii="Times New Roman" w:hAnsi="Times New Roman" w:cs="Times New Roman"/>
          <w:sz w:val="24"/>
          <w:szCs w:val="24"/>
        </w:rPr>
        <w:t>%, средний бал – 4,4.</w:t>
      </w:r>
    </w:p>
    <w:p w:rsidR="00F40655" w:rsidRDefault="00F40655" w:rsidP="00F4065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40655" w:rsidRPr="000F6A2A" w:rsidRDefault="00057831" w:rsidP="00F40655">
      <w:pPr>
        <w:jc w:val="both"/>
        <w:rPr>
          <w:rFonts w:ascii="Times New Roman" w:hAnsi="Times New Roman" w:cs="Times New Roman"/>
          <w:sz w:val="24"/>
          <w:szCs w:val="24"/>
        </w:rPr>
      </w:pPr>
      <w:r w:rsidRPr="000F6A2A">
        <w:rPr>
          <w:rFonts w:ascii="Times New Roman" w:hAnsi="Times New Roman" w:cs="Times New Roman"/>
          <w:sz w:val="24"/>
          <w:szCs w:val="24"/>
        </w:rPr>
        <w:t>Дата составления: 30.05.2022</w:t>
      </w:r>
      <w:r w:rsidR="00F40655" w:rsidRPr="000F6A2A">
        <w:rPr>
          <w:rFonts w:ascii="Times New Roman" w:hAnsi="Times New Roman" w:cs="Times New Roman"/>
          <w:sz w:val="24"/>
          <w:szCs w:val="24"/>
        </w:rPr>
        <w:t>г.</w:t>
      </w:r>
    </w:p>
    <w:p w:rsidR="00F40655" w:rsidRPr="000F6A2A" w:rsidRDefault="00F40655" w:rsidP="00F40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A2A">
        <w:rPr>
          <w:rFonts w:ascii="Times New Roman" w:hAnsi="Times New Roman" w:cs="Times New Roman"/>
          <w:sz w:val="24"/>
          <w:szCs w:val="24"/>
        </w:rPr>
        <w:t>Справку составила:</w:t>
      </w:r>
    </w:p>
    <w:p w:rsidR="00F40655" w:rsidRPr="000F6A2A" w:rsidRDefault="00F40655" w:rsidP="00F40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A2A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                  Кузнецова Е.Б.</w:t>
      </w:r>
    </w:p>
    <w:p w:rsidR="00F40655" w:rsidRDefault="00F40655">
      <w:bookmarkStart w:id="0" w:name="_GoBack"/>
      <w:bookmarkEnd w:id="0"/>
    </w:p>
    <w:sectPr w:rsidR="00F40655" w:rsidSect="006E0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6E4A"/>
    <w:multiLevelType w:val="hybridMultilevel"/>
    <w:tmpl w:val="BC9A0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E5"/>
    <w:rsid w:val="00057831"/>
    <w:rsid w:val="000F6A2A"/>
    <w:rsid w:val="00285E8D"/>
    <w:rsid w:val="00423EE5"/>
    <w:rsid w:val="0042690A"/>
    <w:rsid w:val="006422CF"/>
    <w:rsid w:val="006844A0"/>
    <w:rsid w:val="006E0E05"/>
    <w:rsid w:val="0088117E"/>
    <w:rsid w:val="00974F53"/>
    <w:rsid w:val="00A73882"/>
    <w:rsid w:val="00AD66B1"/>
    <w:rsid w:val="00B32099"/>
    <w:rsid w:val="00B97B47"/>
    <w:rsid w:val="00C6720D"/>
    <w:rsid w:val="00CB0325"/>
    <w:rsid w:val="00CD7DC3"/>
    <w:rsid w:val="00E17774"/>
    <w:rsid w:val="00F40655"/>
    <w:rsid w:val="00F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9E427-C804-405F-A7B8-C426C92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dirty="0" smtClean="0">
                <a:solidFill>
                  <a:srgbClr val="FF0000"/>
                </a:solidFill>
              </a:rPr>
              <a:t>Мониторинг</a:t>
            </a:r>
            <a:r>
              <a:rPr lang="ru-RU" sz="1400" b="1" baseline="0" dirty="0" smtClean="0">
                <a:solidFill>
                  <a:srgbClr val="FF0000"/>
                </a:solidFill>
              </a:rPr>
              <a:t> успеваемости 4 четверть                                           2021-2022 учебный год </a:t>
            </a:r>
            <a:endParaRPr lang="ru-RU" sz="1400" b="1" dirty="0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30807666704705394"/>
          <c:y val="1.7668818517756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4">
                  <c:v>ШКОЛА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30</c:v>
                </c:pt>
                <c:pt idx="2">
                  <c:v>61</c:v>
                </c:pt>
                <c:pt idx="4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4">
                  <c:v>ШКОЛА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84</c:v>
                </c:pt>
                <c:pt idx="1">
                  <c:v>69</c:v>
                </c:pt>
                <c:pt idx="2">
                  <c:v>79</c:v>
                </c:pt>
                <c:pt idx="4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4">
                  <c:v>ШКОЛА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99</c:v>
                </c:pt>
                <c:pt idx="1">
                  <c:v>91</c:v>
                </c:pt>
                <c:pt idx="2">
                  <c:v>100</c:v>
                </c:pt>
                <c:pt idx="4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395816"/>
        <c:axId val="215398560"/>
        <c:axId val="0"/>
      </c:bar3DChart>
      <c:catAx>
        <c:axId val="21539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398560"/>
        <c:crosses val="autoZero"/>
        <c:auto val="1"/>
        <c:lblAlgn val="ctr"/>
        <c:lblOffset val="100"/>
        <c:noMultiLvlLbl val="0"/>
      </c:catAx>
      <c:valAx>
        <c:axId val="21539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395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Добрынина</cp:lastModifiedBy>
  <cp:revision>2</cp:revision>
  <dcterms:created xsi:type="dcterms:W3CDTF">2022-06-21T07:03:00Z</dcterms:created>
  <dcterms:modified xsi:type="dcterms:W3CDTF">2022-06-21T07:03:00Z</dcterms:modified>
</cp:coreProperties>
</file>